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75AAE">
        <w:rPr>
          <w:b/>
          <w:color w:val="333333"/>
          <w:sz w:val="28"/>
          <w:szCs w:val="28"/>
          <w:shd w:val="clear" w:color="auto" w:fill="FFFFFF"/>
        </w:rPr>
        <w:t>Государственное бюджетное образовательное учреждение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75AAE">
        <w:rPr>
          <w:b/>
          <w:bCs/>
          <w:color w:val="333333"/>
          <w:sz w:val="28"/>
          <w:szCs w:val="28"/>
          <w:shd w:val="clear" w:color="auto" w:fill="FFFFFF"/>
        </w:rPr>
        <w:t>Астраханской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75AAE">
        <w:rPr>
          <w:b/>
          <w:color w:val="333333"/>
          <w:sz w:val="28"/>
          <w:szCs w:val="28"/>
          <w:shd w:val="clear" w:color="auto" w:fill="FFFFFF"/>
        </w:rPr>
        <w:t>области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475AAE">
        <w:rPr>
          <w:b/>
          <w:color w:val="333333"/>
          <w:sz w:val="28"/>
          <w:szCs w:val="28"/>
          <w:shd w:val="clear" w:color="auto" w:fill="FFFFFF"/>
        </w:rPr>
        <w:t>Православная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75AAE">
        <w:rPr>
          <w:b/>
          <w:bCs/>
          <w:color w:val="333333"/>
          <w:sz w:val="28"/>
          <w:szCs w:val="28"/>
          <w:shd w:val="clear" w:color="auto" w:fill="FFFFFF"/>
        </w:rPr>
        <w:t>гимназия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75AAE">
        <w:rPr>
          <w:b/>
          <w:color w:val="333333"/>
          <w:sz w:val="28"/>
          <w:szCs w:val="28"/>
          <w:shd w:val="clear" w:color="auto" w:fill="FFFFFF"/>
        </w:rPr>
        <w:t>имени священномученика Иосифа, митрополита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75AAE">
        <w:rPr>
          <w:b/>
          <w:bCs/>
          <w:color w:val="333333"/>
          <w:sz w:val="28"/>
          <w:szCs w:val="28"/>
          <w:shd w:val="clear" w:color="auto" w:fill="FFFFFF"/>
        </w:rPr>
        <w:t>Астраханского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75AAE">
        <w:rPr>
          <w:b/>
          <w:color w:val="333333"/>
          <w:sz w:val="28"/>
          <w:szCs w:val="28"/>
          <w:shd w:val="clear" w:color="auto" w:fill="FFFFFF"/>
        </w:rPr>
        <w:t>и благодетельницы Веры Жилкиной.</w:t>
      </w:r>
      <w:r w:rsidRPr="00475AA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bumpedfont15mailrucssattributepostfix"/>
          <w:b/>
          <w:sz w:val="28"/>
          <w:szCs w:val="28"/>
        </w:rPr>
      </w:pPr>
    </w:p>
    <w:p w:rsidR="00475AAE" w:rsidRP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/>
        <w:jc w:val="center"/>
        <w:rPr>
          <w:rStyle w:val="bumpedfont15mailrucssattributepostfix"/>
          <w:b/>
          <w:sz w:val="28"/>
          <w:szCs w:val="28"/>
        </w:rPr>
      </w:pPr>
    </w:p>
    <w:p w:rsidR="00475AAE" w:rsidRP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  <w:r>
        <w:rPr>
          <w:rStyle w:val="bumpedfont15mailrucssattributepostfix"/>
          <w:b/>
          <w:sz w:val="28"/>
          <w:szCs w:val="28"/>
        </w:rPr>
        <w:t xml:space="preserve">Тема: </w:t>
      </w:r>
      <w:r w:rsidRPr="00475AAE">
        <w:rPr>
          <w:rStyle w:val="bumpedfont15mailrucssattributepostfix"/>
          <w:sz w:val="28"/>
          <w:szCs w:val="28"/>
        </w:rPr>
        <w:t>Отношения государства и Русской Православной Церкви в период Великой Отечественной войны на примере Астраханской епархии.</w:t>
      </w: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b/>
          <w:sz w:val="28"/>
          <w:szCs w:val="28"/>
        </w:rPr>
      </w:pPr>
      <w:r>
        <w:rPr>
          <w:rStyle w:val="bumpedfont15mailrucssattributepostfix"/>
          <w:b/>
          <w:sz w:val="28"/>
          <w:szCs w:val="28"/>
        </w:rPr>
        <w:t>Выполнил:</w:t>
      </w:r>
    </w:p>
    <w:p w:rsidR="00475AAE" w:rsidRP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  <w:r w:rsidRPr="00475AAE">
        <w:rPr>
          <w:rStyle w:val="bumpedfont15mailrucssattributepostfix"/>
          <w:sz w:val="28"/>
          <w:szCs w:val="28"/>
        </w:rPr>
        <w:t>ученик 9 А</w:t>
      </w:r>
    </w:p>
    <w:p w:rsidR="00475AAE" w:rsidRP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  <w:r w:rsidRPr="00475AAE">
        <w:rPr>
          <w:rStyle w:val="bumpedfont15mailrucssattributepostfix"/>
          <w:sz w:val="28"/>
          <w:szCs w:val="28"/>
        </w:rPr>
        <w:t>Холод Владимир</w:t>
      </w: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b/>
          <w:sz w:val="28"/>
          <w:szCs w:val="28"/>
        </w:rPr>
      </w:pPr>
      <w:r>
        <w:rPr>
          <w:rStyle w:val="bumpedfont15mailrucssattributepostfix"/>
          <w:b/>
          <w:sz w:val="28"/>
          <w:szCs w:val="28"/>
        </w:rPr>
        <w:t>Руководитель:</w:t>
      </w:r>
    </w:p>
    <w:p w:rsidR="00475AAE" w:rsidRP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  <w:r w:rsidRPr="00475AAE">
        <w:rPr>
          <w:rStyle w:val="bumpedfont15mailrucssattributepostfix"/>
          <w:sz w:val="28"/>
          <w:szCs w:val="28"/>
        </w:rPr>
        <w:t>учитель истории, обществознания и ОПК</w:t>
      </w: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  <w:r w:rsidRPr="00475AAE">
        <w:rPr>
          <w:rStyle w:val="bumpedfont15mailrucssattributepostfix"/>
          <w:sz w:val="28"/>
          <w:szCs w:val="28"/>
        </w:rPr>
        <w:t>Ключарева Е.Н.</w:t>
      </w: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sz w:val="28"/>
          <w:szCs w:val="28"/>
        </w:rPr>
      </w:pPr>
    </w:p>
    <w:p w:rsidR="00475AAE" w:rsidRDefault="00475AAE" w:rsidP="00475AAE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sz w:val="28"/>
          <w:szCs w:val="28"/>
        </w:rPr>
      </w:pPr>
      <w:r>
        <w:rPr>
          <w:rStyle w:val="bumpedfont15mailrucssattributepostfix"/>
          <w:sz w:val="28"/>
          <w:szCs w:val="28"/>
        </w:rPr>
        <w:t>Астрахань, 2020</w:t>
      </w:r>
    </w:p>
    <w:p w:rsidR="00475AAE" w:rsidRDefault="00475AAE">
      <w:pPr>
        <w:rPr>
          <w:rStyle w:val="bumpedfont15mailrucssattributepostfix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umpedfont15mailrucssattributepostfix"/>
          <w:sz w:val="28"/>
          <w:szCs w:val="28"/>
        </w:rPr>
        <w:br w:type="page"/>
      </w:r>
    </w:p>
    <w:p w:rsidR="00E85764" w:rsidRPr="00F6235D" w:rsidRDefault="00E857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bumpedfont15mailrucssattributepostfix"/>
                <w:b/>
                <w:sz w:val="28"/>
                <w:szCs w:val="28"/>
              </w:rPr>
            </w:pPr>
            <w:r w:rsidRPr="00F6235D">
              <w:rPr>
                <w:rStyle w:val="bumpedfont15mailrucssattributepostfix"/>
                <w:b/>
                <w:sz w:val="28"/>
                <w:szCs w:val="28"/>
              </w:rPr>
              <w:t>План</w:t>
            </w:r>
          </w:p>
        </w:tc>
        <w:tc>
          <w:tcPr>
            <w:tcW w:w="1525" w:type="dxa"/>
          </w:tcPr>
          <w:p w:rsidR="00F6235D" w:rsidRPr="00F6235D" w:rsidRDefault="00F6235D" w:rsidP="00F6235D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rPr>
                <w:rStyle w:val="bumpedfont15mailrucssattributepostfix"/>
                <w:b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стр</w:t>
            </w:r>
            <w:r>
              <w:rPr>
                <w:rStyle w:val="bumpedfont15mailrucssattributepostfix"/>
                <w:b/>
                <w:sz w:val="28"/>
                <w:szCs w:val="28"/>
              </w:rPr>
              <w:t>.</w:t>
            </w:r>
          </w:p>
        </w:tc>
      </w:tr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2</w:t>
            </w:r>
          </w:p>
        </w:tc>
      </w:tr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Основная часть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4</w:t>
            </w:r>
          </w:p>
        </w:tc>
      </w:tr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b/>
                <w:sz w:val="28"/>
                <w:szCs w:val="28"/>
              </w:rPr>
              <w:t>Глава 1</w:t>
            </w:r>
            <w:r w:rsidRPr="00F70026">
              <w:rPr>
                <w:rStyle w:val="bumpedfont15mailrucssattributepostfix"/>
                <w:b/>
                <w:sz w:val="28"/>
                <w:szCs w:val="28"/>
              </w:rPr>
              <w:t xml:space="preserve"> </w:t>
            </w:r>
            <w:r w:rsidRPr="00F6235D">
              <w:rPr>
                <w:rStyle w:val="bumpedfont15mailrucssattributepostfix"/>
                <w:sz w:val="28"/>
                <w:szCs w:val="28"/>
              </w:rPr>
              <w:t>Особенности государственно-церковных отношений с 1941 -1945 гг.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4</w:t>
            </w:r>
          </w:p>
        </w:tc>
      </w:tr>
      <w:tr w:rsidR="00F6235D" w:rsidRPr="00F6235D" w:rsidTr="00F6235D">
        <w:trPr>
          <w:trHeight w:val="1102"/>
        </w:trPr>
        <w:tc>
          <w:tcPr>
            <w:tcW w:w="8046" w:type="dxa"/>
          </w:tcPr>
          <w:p w:rsidR="00F6235D" w:rsidRPr="00F6235D" w:rsidRDefault="00F6235D" w:rsidP="00F6235D">
            <w:pPr>
              <w:pStyle w:val="s9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b/>
                <w:sz w:val="28"/>
                <w:szCs w:val="28"/>
              </w:rPr>
              <w:t>Глава 2</w:t>
            </w:r>
            <w:r>
              <w:rPr>
                <w:rStyle w:val="bumpedfont15mailrucssattributepostfix"/>
                <w:sz w:val="28"/>
                <w:szCs w:val="28"/>
              </w:rPr>
              <w:t xml:space="preserve"> </w:t>
            </w:r>
            <w:r w:rsidRPr="00F6235D">
              <w:rPr>
                <w:rStyle w:val="bumpedfont15mailrucssattributepostfix"/>
                <w:bCs/>
                <w:sz w:val="28"/>
                <w:szCs w:val="28"/>
              </w:rPr>
              <w:t>Астраханская епархия в годы Великой Отечественной войны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8</w:t>
            </w:r>
          </w:p>
        </w:tc>
      </w:tr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2.1</w:t>
            </w:r>
            <w:r w:rsidRPr="00F6235D">
              <w:rPr>
                <w:sz w:val="28"/>
                <w:szCs w:val="28"/>
                <w:shd w:val="clear" w:color="auto" w:fill="FFFFFF"/>
              </w:rPr>
              <w:t xml:space="preserve"> Помощь приходов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8</w:t>
            </w:r>
          </w:p>
        </w:tc>
      </w:tr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2.2</w:t>
            </w:r>
            <w:r>
              <w:rPr>
                <w:rStyle w:val="bumpedfont15mailrucssattributepostfix"/>
                <w:sz w:val="28"/>
                <w:szCs w:val="28"/>
              </w:rPr>
              <w:t xml:space="preserve"> Военное духовенство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13</w:t>
            </w:r>
          </w:p>
        </w:tc>
      </w:tr>
      <w:tr w:rsidR="00F6235D" w:rsidRPr="00F6235D" w:rsidTr="00F6235D">
        <w:tc>
          <w:tcPr>
            <w:tcW w:w="8046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Заключение</w:t>
            </w:r>
          </w:p>
        </w:tc>
        <w:tc>
          <w:tcPr>
            <w:tcW w:w="1525" w:type="dxa"/>
          </w:tcPr>
          <w:p w:rsidR="00F6235D" w:rsidRPr="00F6235D" w:rsidRDefault="00F6235D" w:rsidP="00CF7FA4">
            <w:pPr>
              <w:pStyle w:val="s7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bumpedfont15mailrucssattributepostfix"/>
                <w:sz w:val="28"/>
                <w:szCs w:val="28"/>
              </w:rPr>
            </w:pPr>
            <w:r w:rsidRPr="00F6235D">
              <w:rPr>
                <w:rStyle w:val="bumpedfont15mailrucssattributepostfix"/>
                <w:sz w:val="28"/>
                <w:szCs w:val="28"/>
              </w:rPr>
              <w:t>15</w:t>
            </w:r>
          </w:p>
        </w:tc>
      </w:tr>
    </w:tbl>
    <w:p w:rsidR="00F6235D" w:rsidRDefault="00F6235D">
      <w:pPr>
        <w:rPr>
          <w:rStyle w:val="bumpedfont15mailrucssattributepostfix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umpedfont15mailrucssattributepostfix"/>
          <w:sz w:val="28"/>
          <w:szCs w:val="28"/>
        </w:rPr>
        <w:br w:type="page"/>
      </w:r>
    </w:p>
    <w:p w:rsidR="00B2430D" w:rsidRPr="00F70026" w:rsidRDefault="00B2430D" w:rsidP="00F6235D">
      <w:pPr>
        <w:pStyle w:val="s5mailrucssattributepostfix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70026">
        <w:rPr>
          <w:rStyle w:val="bumpedfont15mailrucssattributepostfix"/>
          <w:b/>
          <w:bCs/>
          <w:i/>
          <w:iCs/>
          <w:sz w:val="28"/>
          <w:szCs w:val="28"/>
        </w:rPr>
        <w:lastRenderedPageBreak/>
        <w:t>Нет больше той любви,</w:t>
      </w:r>
    </w:p>
    <w:p w:rsidR="00B2430D" w:rsidRPr="00F70026" w:rsidRDefault="00E85764" w:rsidP="00F6235D">
      <w:pPr>
        <w:pStyle w:val="s5mailrucssattributepostfix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70026">
        <w:rPr>
          <w:rStyle w:val="bumpedfont15mailrucssattributepostfix"/>
          <w:b/>
          <w:bCs/>
          <w:i/>
          <w:iCs/>
          <w:sz w:val="28"/>
          <w:szCs w:val="28"/>
        </w:rPr>
        <w:t xml:space="preserve">как если кто положит душу свою за  </w:t>
      </w:r>
      <w:r w:rsidR="00B2430D" w:rsidRPr="00F70026">
        <w:rPr>
          <w:rStyle w:val="bumpedfont15mailrucssattributepostfix"/>
          <w:b/>
          <w:bCs/>
          <w:i/>
          <w:iCs/>
          <w:sz w:val="28"/>
          <w:szCs w:val="28"/>
        </w:rPr>
        <w:t>други своя</w:t>
      </w:r>
    </w:p>
    <w:p w:rsidR="00B2430D" w:rsidRPr="00F70026" w:rsidRDefault="00B2430D" w:rsidP="00F6235D">
      <w:pPr>
        <w:pStyle w:val="s5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b/>
          <w:bCs/>
          <w:i/>
          <w:iCs/>
          <w:sz w:val="28"/>
          <w:szCs w:val="28"/>
        </w:rPr>
      </w:pPr>
      <w:r w:rsidRPr="00F70026">
        <w:rPr>
          <w:rStyle w:val="bumpedfont15mailrucssattributepostfix"/>
          <w:b/>
          <w:bCs/>
          <w:i/>
          <w:iCs/>
          <w:sz w:val="28"/>
          <w:szCs w:val="28"/>
        </w:rPr>
        <w:t>(Ин.15:13)</w:t>
      </w:r>
    </w:p>
    <w:p w:rsidR="00E85764" w:rsidRPr="00F70026" w:rsidRDefault="00E85764" w:rsidP="00F6235D">
      <w:pPr>
        <w:pStyle w:val="s5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bumpedfont15mailrucssattributepostfix"/>
          <w:b/>
          <w:bCs/>
          <w:i/>
          <w:iCs/>
          <w:sz w:val="28"/>
          <w:szCs w:val="28"/>
        </w:rPr>
      </w:pPr>
    </w:p>
    <w:p w:rsidR="00E85764" w:rsidRPr="00F70026" w:rsidRDefault="00F70026" w:rsidP="00F6235D">
      <w:pPr>
        <w:pStyle w:val="s5mailrucssattributepostfix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70026">
        <w:rPr>
          <w:b/>
          <w:sz w:val="28"/>
          <w:szCs w:val="28"/>
        </w:rPr>
        <w:t>Введение</w:t>
      </w:r>
    </w:p>
    <w:p w:rsidR="00F70026" w:rsidRPr="00F70026" w:rsidRDefault="00F70026" w:rsidP="00F6235D">
      <w:pPr>
        <w:pStyle w:val="s5mailrucssattributepostfix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Цель работы</w:t>
      </w:r>
      <w:r w:rsidRPr="00F70026">
        <w:rPr>
          <w:rStyle w:val="bumpedfont15mailrucssattributepostfix"/>
          <w:sz w:val="28"/>
          <w:szCs w:val="28"/>
        </w:rPr>
        <w:t xml:space="preserve">: рассмотрение отношений государства и Русской Православной Церкви в период Великой Отечественной войны на примере Астраханской епархии. </w:t>
      </w:r>
    </w:p>
    <w:p w:rsidR="00425DF4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Задачи исследования</w:t>
      </w:r>
      <w:r w:rsidRPr="00F70026">
        <w:rPr>
          <w:rStyle w:val="bumpedfont15mailrucssattributepostfix"/>
          <w:sz w:val="28"/>
          <w:szCs w:val="28"/>
        </w:rPr>
        <w:t>:</w:t>
      </w:r>
    </w:p>
    <w:p w:rsidR="00425DF4" w:rsidRPr="00F70026" w:rsidRDefault="00425DF4" w:rsidP="00F6235D">
      <w:pPr>
        <w:pStyle w:val="s7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Выявить особенности </w:t>
      </w:r>
      <w:r w:rsidR="00412AC0" w:rsidRPr="00F70026">
        <w:rPr>
          <w:rStyle w:val="bumpedfont15mailrucssattributepostfix"/>
          <w:sz w:val="28"/>
          <w:szCs w:val="28"/>
        </w:rPr>
        <w:t>государственно-церковных отношений</w:t>
      </w:r>
      <w:r w:rsidR="00E85764" w:rsidRPr="00F70026">
        <w:rPr>
          <w:rStyle w:val="bumpedfont15mailrucssattributepostfix"/>
          <w:sz w:val="28"/>
          <w:szCs w:val="28"/>
        </w:rPr>
        <w:t xml:space="preserve"> с 1941по 1945 гг.</w:t>
      </w:r>
    </w:p>
    <w:p w:rsidR="00B2430D" w:rsidRPr="00F70026" w:rsidRDefault="00DE3C26" w:rsidP="00F6235D">
      <w:pPr>
        <w:pStyle w:val="s7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Собрать</w:t>
      </w:r>
      <w:r w:rsidR="00B2430D" w:rsidRPr="00F70026">
        <w:rPr>
          <w:rStyle w:val="bumpedfont15mailrucssattributepostfix"/>
          <w:sz w:val="28"/>
          <w:szCs w:val="28"/>
        </w:rPr>
        <w:t xml:space="preserve"> информацию о священнослужителях, служивших в Астраханской епархии</w:t>
      </w:r>
      <w:r w:rsidRPr="00F70026">
        <w:rPr>
          <w:rStyle w:val="bumpedfont15mailrucssattributepostfix"/>
          <w:sz w:val="28"/>
          <w:szCs w:val="28"/>
        </w:rPr>
        <w:t xml:space="preserve"> в период ВОВ </w:t>
      </w:r>
      <w:r w:rsidR="00B2430D" w:rsidRPr="00F70026">
        <w:rPr>
          <w:rStyle w:val="bumpedfont15mailrucssattributepostfix"/>
          <w:sz w:val="28"/>
          <w:szCs w:val="28"/>
        </w:rPr>
        <w:t>принимавших участие в военных действиях</w:t>
      </w:r>
      <w:r w:rsidRPr="00F70026">
        <w:rPr>
          <w:rStyle w:val="bumpedfont15mailrucssattributepostfix"/>
          <w:sz w:val="28"/>
          <w:szCs w:val="28"/>
        </w:rPr>
        <w:t>.</w:t>
      </w:r>
    </w:p>
    <w:p w:rsidR="00B2430D" w:rsidRPr="00F70026" w:rsidRDefault="00B2430D" w:rsidP="00F6235D">
      <w:pPr>
        <w:pStyle w:val="s7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Проанализировать содержание и патриотической деятельности астраханских священников в военные годы.</w:t>
      </w:r>
    </w:p>
    <w:p w:rsidR="00E85764" w:rsidRPr="00F70026" w:rsidRDefault="00DE3C26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b/>
          <w:sz w:val="28"/>
          <w:szCs w:val="28"/>
        </w:rPr>
        <w:t>Актуальность</w:t>
      </w:r>
      <w:r w:rsidRPr="00F70026">
        <w:rPr>
          <w:rStyle w:val="bumpedfont15mailrucssattributepostfix"/>
          <w:sz w:val="28"/>
          <w:szCs w:val="28"/>
        </w:rPr>
        <w:t xml:space="preserve"> </w:t>
      </w:r>
      <w:r w:rsidR="00E85764" w:rsidRPr="00F70026">
        <w:rPr>
          <w:sz w:val="28"/>
          <w:szCs w:val="28"/>
        </w:rPr>
        <w:t xml:space="preserve">Проблемы истории Русской Православной Церкви (РПЦ) на современном этапе, когда происходит активный рост гражданского, политического сознания, духовных потребностей граждан России, ширится и становится более глубоким.  Одним из значительных «действующих лиц» в истории России является РПЦ. Очевидным является востребованность ценного опыта РПЦ в деле патриотического воспитания верующих на героических традициях российского прошлого и её идейно-нравственного подвижничества. В годы тяжёлых испытаний служители Церкви всегда вставали на патриотические позиции и призывали верующих к защите Отечества. Не стала исключением и Великая Отечественная война 19411945 гг. Патриотические призывы и обращения руководства Московской Патриархии, активное участие духовенства и мирян в боевых операциях на фронте, их самоотверженная работа в тылу способствовали решению общей </w:t>
      </w:r>
      <w:r w:rsidR="00E85764" w:rsidRPr="00F70026">
        <w:rPr>
          <w:sz w:val="28"/>
          <w:szCs w:val="28"/>
        </w:rPr>
        <w:lastRenderedPageBreak/>
        <w:t>для всего народа задаче по разгрому оккупантов. Именно суровые годы Великой Отечественной войны стали переломным этапом в истории РПЦ в XX веке. В этот период, после долгих лет гонений, поставивших Церковь на грань уничтожения, произошло радикальное изменение ее положения, начался долгий процесс возрождения, продолжающийся и в наши дни.</w:t>
      </w:r>
    </w:p>
    <w:p w:rsidR="00DE3C26" w:rsidRPr="00F70026" w:rsidRDefault="00DE3C2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b/>
          <w:bCs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 xml:space="preserve">Объектом исследования </w:t>
      </w:r>
      <w:r w:rsidRPr="00F70026">
        <w:rPr>
          <w:rStyle w:val="bumpedfont15mailrucssattributepostfix"/>
          <w:bCs/>
          <w:sz w:val="28"/>
          <w:szCs w:val="28"/>
        </w:rPr>
        <w:t xml:space="preserve">являются </w:t>
      </w:r>
      <w:r w:rsidR="000B13BB" w:rsidRPr="00F70026">
        <w:rPr>
          <w:rStyle w:val="bumpedfont15mailrucssattributepostfix"/>
          <w:bCs/>
          <w:sz w:val="28"/>
          <w:szCs w:val="28"/>
        </w:rPr>
        <w:t>государственно</w:t>
      </w:r>
      <w:r w:rsidRPr="00F70026">
        <w:rPr>
          <w:rStyle w:val="bumpedfont15mailrucssattributepostfix"/>
          <w:bCs/>
          <w:sz w:val="28"/>
          <w:szCs w:val="28"/>
        </w:rPr>
        <w:t>-церковные отношения.</w:t>
      </w:r>
    </w:p>
    <w:p w:rsidR="00DE3C26" w:rsidRPr="00F70026" w:rsidRDefault="00DE3C2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bCs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 xml:space="preserve">Предметом – </w:t>
      </w:r>
      <w:r w:rsidRPr="00F70026">
        <w:rPr>
          <w:rStyle w:val="bumpedfont15mailrucssattributepostfix"/>
          <w:bCs/>
          <w:sz w:val="28"/>
          <w:szCs w:val="28"/>
        </w:rPr>
        <w:t>деятельность священнослужителей Астраханской епархии в этот период.</w:t>
      </w:r>
    </w:p>
    <w:p w:rsidR="00DE3C26" w:rsidRPr="00F70026" w:rsidRDefault="00DE3C2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b/>
          <w:bCs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Анализ источников.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Работая над исследованием, </w:t>
      </w:r>
      <w:r w:rsidR="00DE3C26" w:rsidRPr="00F70026">
        <w:rPr>
          <w:rStyle w:val="bumpedfont15mailrucssattributepostfix"/>
          <w:sz w:val="28"/>
          <w:szCs w:val="28"/>
        </w:rPr>
        <w:t>мы изучили</w:t>
      </w:r>
      <w:r w:rsidRPr="00F70026">
        <w:rPr>
          <w:rStyle w:val="bumpedfont15mailrucssattributepostfix"/>
          <w:sz w:val="28"/>
          <w:szCs w:val="28"/>
        </w:rPr>
        <w:t xml:space="preserve"> </w:t>
      </w:r>
      <w:r w:rsidR="00DE3C26" w:rsidRPr="00F70026">
        <w:rPr>
          <w:rStyle w:val="bumpedfont15mailrucssattributepostfix"/>
          <w:sz w:val="28"/>
          <w:szCs w:val="28"/>
        </w:rPr>
        <w:t xml:space="preserve">астраханские архивы </w:t>
      </w:r>
      <w:r w:rsidRPr="00F70026">
        <w:rPr>
          <w:rStyle w:val="bumpedfont15mailrucssattributepostfix"/>
          <w:sz w:val="28"/>
          <w:szCs w:val="28"/>
        </w:rPr>
        <w:t>.</w:t>
      </w:r>
      <w:r w:rsidR="00DE3C26" w:rsidRPr="00F70026">
        <w:rPr>
          <w:rStyle w:val="bumpedfont15mailrucssattributepostfix"/>
          <w:sz w:val="28"/>
          <w:szCs w:val="28"/>
        </w:rPr>
        <w:t xml:space="preserve"> </w:t>
      </w:r>
      <w:r w:rsidRPr="00F70026">
        <w:rPr>
          <w:rStyle w:val="bumpedfont15mailrucssattributepostfix"/>
          <w:sz w:val="28"/>
          <w:szCs w:val="28"/>
        </w:rPr>
        <w:t xml:space="preserve">Кроме того, в работе использованы </w:t>
      </w:r>
      <w:r w:rsidR="00DE3C26" w:rsidRPr="00F70026">
        <w:rPr>
          <w:rStyle w:val="bumpedfont15mailrucssattributepostfix"/>
          <w:sz w:val="28"/>
          <w:szCs w:val="28"/>
        </w:rPr>
        <w:t xml:space="preserve">сведения, полученные результате личных </w:t>
      </w:r>
      <w:r w:rsidRPr="00F70026">
        <w:rPr>
          <w:rStyle w:val="bumpedfont15mailrucssattributepostfix"/>
          <w:sz w:val="28"/>
          <w:szCs w:val="28"/>
        </w:rPr>
        <w:t>беседы с игуменом Иосифом (Марьяном), а т</w:t>
      </w:r>
      <w:r w:rsidR="00DE3C26" w:rsidRPr="00F70026">
        <w:rPr>
          <w:rStyle w:val="bumpedfont15mailrucssattributepostfix"/>
          <w:sz w:val="28"/>
          <w:szCs w:val="28"/>
        </w:rPr>
        <w:t xml:space="preserve">акже с настоятелем храма </w:t>
      </w:r>
      <w:r w:rsidRPr="00F70026">
        <w:rPr>
          <w:rStyle w:val="bumpedfont15mailrucssattributepostfix"/>
          <w:sz w:val="28"/>
          <w:szCs w:val="28"/>
        </w:rPr>
        <w:t>Свт. Николая поселка Красные Б</w:t>
      </w:r>
      <w:r w:rsidR="00DE3C26" w:rsidRPr="00F70026">
        <w:rPr>
          <w:rStyle w:val="bumpedfont15mailrucssattributepostfix"/>
          <w:sz w:val="28"/>
          <w:szCs w:val="28"/>
        </w:rPr>
        <w:t xml:space="preserve">аррикады отцом Борисом Лёвкиным. Мы опирались на </w:t>
      </w:r>
      <w:r w:rsidRPr="00F70026">
        <w:rPr>
          <w:rStyle w:val="bumpedfont15mailrucssattributepostfix"/>
          <w:sz w:val="28"/>
          <w:szCs w:val="28"/>
        </w:rPr>
        <w:t xml:space="preserve">материалы и архивы из </w:t>
      </w:r>
      <w:r w:rsidR="00DE3C26" w:rsidRPr="00F70026">
        <w:rPr>
          <w:rStyle w:val="bumpedfont15mailrucssattributepostfix"/>
          <w:sz w:val="28"/>
          <w:szCs w:val="28"/>
        </w:rPr>
        <w:t xml:space="preserve">областной </w:t>
      </w:r>
      <w:r w:rsidRPr="00F70026">
        <w:rPr>
          <w:rStyle w:val="bumpedfont15mailrucssattributepostfix"/>
          <w:sz w:val="28"/>
          <w:szCs w:val="28"/>
        </w:rPr>
        <w:t>библиотек</w:t>
      </w:r>
      <w:r w:rsidR="00DE3C26" w:rsidRPr="00F70026">
        <w:rPr>
          <w:rStyle w:val="bumpedfont15mailrucssattributepostfix"/>
          <w:sz w:val="28"/>
          <w:szCs w:val="28"/>
        </w:rPr>
        <w:t>и</w:t>
      </w:r>
      <w:r w:rsidRPr="00F70026">
        <w:rPr>
          <w:rStyle w:val="bumpedfont15mailrucssattributepostfix"/>
          <w:sz w:val="28"/>
          <w:szCs w:val="28"/>
        </w:rPr>
        <w:t xml:space="preserve"> им</w:t>
      </w:r>
      <w:r w:rsidR="00DE3C26" w:rsidRPr="00F70026">
        <w:rPr>
          <w:rStyle w:val="bumpedfont15mailrucssattributepostfix"/>
          <w:sz w:val="28"/>
          <w:szCs w:val="28"/>
        </w:rPr>
        <w:t xml:space="preserve">. </w:t>
      </w:r>
      <w:r w:rsidRPr="00F70026">
        <w:rPr>
          <w:rStyle w:val="bumpedfont15mailrucssattributepostfix"/>
          <w:sz w:val="28"/>
          <w:szCs w:val="28"/>
        </w:rPr>
        <w:t xml:space="preserve">Крупской, </w:t>
      </w:r>
      <w:r w:rsidR="00DE3C26" w:rsidRPr="00F70026">
        <w:rPr>
          <w:rStyle w:val="bumpedfont15mailrucssattributepostfix"/>
          <w:sz w:val="28"/>
          <w:szCs w:val="28"/>
        </w:rPr>
        <w:t xml:space="preserve">библиотек </w:t>
      </w:r>
      <w:r w:rsidRPr="00F70026">
        <w:rPr>
          <w:rStyle w:val="bumpedfont15mailrucssattributepostfix"/>
          <w:sz w:val="28"/>
          <w:szCs w:val="28"/>
        </w:rPr>
        <w:t>Успенского кафедрального и Троицкого собора</w:t>
      </w:r>
      <w:r w:rsidR="00DE3C26" w:rsidRPr="00F70026">
        <w:rPr>
          <w:rStyle w:val="bumpedfont15mailrucssattributepostfix"/>
          <w:sz w:val="28"/>
          <w:szCs w:val="28"/>
        </w:rPr>
        <w:t xml:space="preserve"> г. Астрахани</w:t>
      </w:r>
      <w:r w:rsidRPr="00F70026">
        <w:rPr>
          <w:rStyle w:val="bumpedfont15mailrucssattributepostfix"/>
          <w:sz w:val="28"/>
          <w:szCs w:val="28"/>
        </w:rPr>
        <w:t>,</w:t>
      </w:r>
      <w:r w:rsidR="00DE3C26" w:rsidRPr="00F70026">
        <w:rPr>
          <w:rStyle w:val="bumpedfont15mailrucssattributepostfix"/>
          <w:sz w:val="28"/>
          <w:szCs w:val="28"/>
        </w:rPr>
        <w:t xml:space="preserve"> интернет источники</w:t>
      </w:r>
      <w:r w:rsidRPr="00F70026">
        <w:rPr>
          <w:rStyle w:val="bumpedfont15mailrucssattributepostfix"/>
          <w:sz w:val="28"/>
          <w:szCs w:val="28"/>
        </w:rPr>
        <w:t>.</w:t>
      </w:r>
    </w:p>
    <w:p w:rsidR="00B2430D" w:rsidRPr="00F70026" w:rsidRDefault="00DE3C2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b/>
          <w:sz w:val="28"/>
          <w:szCs w:val="28"/>
        </w:rPr>
        <w:t>Апробация работы.</w:t>
      </w:r>
      <w:r w:rsidRPr="00F70026">
        <w:rPr>
          <w:sz w:val="28"/>
          <w:szCs w:val="28"/>
        </w:rPr>
        <w:t xml:space="preserve"> Часть нашей работы стала материалом для урока в воскресной школе храма Святой Троицы г. Астрахани. Автор представлял работу на Андреевских чтениях в 2019 г. в г. Астрахани, и уроках краеведения в Православной гимназии.</w:t>
      </w:r>
    </w:p>
    <w:p w:rsidR="00B2430D" w:rsidRPr="00F70026" w:rsidRDefault="00F6235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35D">
        <w:rPr>
          <w:b/>
          <w:sz w:val="28"/>
          <w:szCs w:val="28"/>
        </w:rPr>
        <w:t>Структура работы</w:t>
      </w:r>
      <w:r>
        <w:rPr>
          <w:sz w:val="28"/>
          <w:szCs w:val="28"/>
        </w:rPr>
        <w:t xml:space="preserve"> состоит из введения, в котором сформулирована цель и задачи, актуальность работы, основной части, состоящий из двух глав и  заключения. 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 </w:t>
      </w:r>
    </w:p>
    <w:p w:rsidR="00E85764" w:rsidRPr="00F70026" w:rsidRDefault="00B2430D" w:rsidP="00F623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26">
        <w:rPr>
          <w:rFonts w:ascii="Times New Roman" w:hAnsi="Times New Roman" w:cs="Times New Roman"/>
          <w:sz w:val="28"/>
          <w:szCs w:val="28"/>
        </w:rPr>
        <w:t> </w:t>
      </w:r>
      <w:r w:rsidR="00E85764" w:rsidRPr="00F70026">
        <w:rPr>
          <w:rFonts w:ascii="Times New Roman" w:hAnsi="Times New Roman" w:cs="Times New Roman"/>
          <w:sz w:val="28"/>
          <w:szCs w:val="28"/>
        </w:rPr>
        <w:br w:type="page"/>
      </w:r>
    </w:p>
    <w:p w:rsidR="00F70026" w:rsidRDefault="00F70026" w:rsidP="00F6235D">
      <w:pPr>
        <w:pStyle w:val="s8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  <w:r>
        <w:rPr>
          <w:rStyle w:val="bumpedfont15mailrucssattributepostfix"/>
          <w:b/>
          <w:sz w:val="28"/>
          <w:szCs w:val="28"/>
        </w:rPr>
        <w:lastRenderedPageBreak/>
        <w:t>Основная часть</w:t>
      </w:r>
    </w:p>
    <w:p w:rsidR="00F70026" w:rsidRDefault="00F70026" w:rsidP="00F6235D">
      <w:pPr>
        <w:pStyle w:val="s8mailrucssattributepostfix"/>
        <w:shd w:val="clear" w:color="auto" w:fill="FFFFFF"/>
        <w:spacing w:before="0" w:beforeAutospacing="0" w:after="0" w:afterAutospacing="0" w:line="360" w:lineRule="auto"/>
        <w:jc w:val="center"/>
        <w:rPr>
          <w:rStyle w:val="bumpedfont15mailrucssattributepostfix"/>
          <w:b/>
          <w:sz w:val="28"/>
          <w:szCs w:val="28"/>
        </w:rPr>
      </w:pPr>
    </w:p>
    <w:p w:rsidR="00B2430D" w:rsidRPr="00F70026" w:rsidRDefault="00F6235D" w:rsidP="00F6235D">
      <w:pPr>
        <w:pStyle w:val="s8mailrucssattributepostfix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bumpedfont15mailrucssattributepostfix"/>
          <w:b/>
          <w:sz w:val="28"/>
          <w:szCs w:val="28"/>
        </w:rPr>
        <w:t xml:space="preserve">Глава </w:t>
      </w:r>
      <w:r w:rsidR="00F70026">
        <w:rPr>
          <w:rStyle w:val="bumpedfont15mailrucssattributepostfix"/>
          <w:b/>
          <w:sz w:val="28"/>
          <w:szCs w:val="28"/>
        </w:rPr>
        <w:t xml:space="preserve">1 </w:t>
      </w:r>
      <w:r w:rsidR="00E85764" w:rsidRPr="00F70026">
        <w:rPr>
          <w:rStyle w:val="bumpedfont15mailrucssattributepostfix"/>
          <w:b/>
          <w:sz w:val="28"/>
          <w:szCs w:val="28"/>
        </w:rPr>
        <w:t>Особенности государственно-церковных отношений с 1941 -1945 гг.</w:t>
      </w:r>
    </w:p>
    <w:p w:rsidR="00E85764" w:rsidRPr="00F70026" w:rsidRDefault="00E85764" w:rsidP="00F6235D">
      <w:pPr>
        <w:pStyle w:val="s8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33DD" w:rsidRPr="00F70026" w:rsidRDefault="00E85764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Русская Православная Церковь,</w:t>
      </w:r>
      <w:r w:rsidR="001333DD" w:rsidRPr="00F70026">
        <w:rPr>
          <w:sz w:val="28"/>
          <w:szCs w:val="28"/>
        </w:rPr>
        <w:t xml:space="preserve"> по нашему мнению, являлась </w:t>
      </w:r>
      <w:r w:rsidRPr="00F70026">
        <w:rPr>
          <w:sz w:val="28"/>
          <w:szCs w:val="28"/>
        </w:rPr>
        <w:t xml:space="preserve">одной из основных консолидирующих сил на всём протяжении тысячелетней истории </w:t>
      </w:r>
      <w:r w:rsidR="001333DD" w:rsidRPr="00F70026">
        <w:rPr>
          <w:sz w:val="28"/>
          <w:szCs w:val="28"/>
        </w:rPr>
        <w:t>единого Российского государства. Она</w:t>
      </w:r>
      <w:r w:rsidRPr="00F70026">
        <w:rPr>
          <w:sz w:val="28"/>
          <w:szCs w:val="28"/>
        </w:rPr>
        <w:t xml:space="preserve"> </w:t>
      </w:r>
      <w:r w:rsidR="001333DD" w:rsidRPr="00F70026">
        <w:rPr>
          <w:sz w:val="28"/>
          <w:szCs w:val="28"/>
        </w:rPr>
        <w:t xml:space="preserve">выполняла объединительные и </w:t>
      </w:r>
      <w:r w:rsidRPr="00F70026">
        <w:rPr>
          <w:sz w:val="28"/>
          <w:szCs w:val="28"/>
        </w:rPr>
        <w:t xml:space="preserve"> патриотические задачи в период Великой Отечественной войны. Это дало возможность укрепить ей своё положение в обществе, а Советскому государству дало дополнительный рычаг воздействия на верующих для их мобилизации на разгром врага. </w:t>
      </w:r>
    </w:p>
    <w:p w:rsidR="001333DD" w:rsidRPr="00F70026" w:rsidRDefault="00E85764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Советское руководство использовало патриотический потенциал Церкви для укрепления государственной власти, единства</w:t>
      </w:r>
      <w:r w:rsidR="001333DD" w:rsidRPr="00F70026">
        <w:rPr>
          <w:sz w:val="28"/>
          <w:szCs w:val="28"/>
        </w:rPr>
        <w:t xml:space="preserve"> народов СССР в борьбе с врагом. В переломное военное время для высшего руководства страны </w:t>
      </w:r>
      <w:r w:rsidRPr="00F70026">
        <w:rPr>
          <w:sz w:val="28"/>
          <w:szCs w:val="28"/>
        </w:rPr>
        <w:t xml:space="preserve"> </w:t>
      </w:r>
      <w:r w:rsidR="001333DD" w:rsidRPr="00F70026">
        <w:rPr>
          <w:sz w:val="28"/>
          <w:szCs w:val="28"/>
        </w:rPr>
        <w:t>стало очевидным</w:t>
      </w:r>
      <w:r w:rsidRPr="00F70026">
        <w:rPr>
          <w:sz w:val="28"/>
          <w:szCs w:val="28"/>
        </w:rPr>
        <w:t xml:space="preserve">, что религиозные воззрения значительной части населения СССР остались </w:t>
      </w:r>
      <w:r w:rsidR="001333DD" w:rsidRPr="00F70026">
        <w:rPr>
          <w:sz w:val="28"/>
          <w:szCs w:val="28"/>
        </w:rPr>
        <w:t>неизменными. Партия решила использовать этот дополнительный фактор для усиления патриотической работы. Необходимо отметить, что этот процесс начался от самой Церкви и только впоследствии поддержан правительством.</w:t>
      </w:r>
    </w:p>
    <w:p w:rsidR="001333DD" w:rsidRPr="00F70026" w:rsidRDefault="001333DD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Таким образом, г</w:t>
      </w:r>
      <w:r w:rsidR="00E85764" w:rsidRPr="00F70026">
        <w:rPr>
          <w:sz w:val="28"/>
          <w:szCs w:val="28"/>
        </w:rPr>
        <w:t xml:space="preserve">оды Великой Отечественной войны стали временем кардинальных перемен в послереволюционной истории РПЦ, позволивших ей усилить свои позиции в советском обществе. Прежде всего, это касалось укрепления внутренней структуры Церкви: избрания патриарха и образования Священного Синода, созыва церковных соборов, открытия духовных учебных заведений, церквей и монастырей, упорядочения налогообложения. Эти мероприятия позволили Церкви выстоять в период хрущёвских гонений конца 50-х - начала 60-х гг. и возродиться в наше время; </w:t>
      </w:r>
      <w:r w:rsidR="00E85764" w:rsidRPr="00F70026">
        <w:rPr>
          <w:sz w:val="28"/>
          <w:szCs w:val="28"/>
        </w:rPr>
        <w:lastRenderedPageBreak/>
        <w:t xml:space="preserve">принятие «Положения об управлении РПЦ» в феврале 1945 г. позволило восстановить традиционную структуру управления РПЦ с подчинением низших органов высшим и признающую за духовенством права в приходском управлении. </w:t>
      </w:r>
    </w:p>
    <w:p w:rsidR="001333DD" w:rsidRPr="00F70026" w:rsidRDefault="00E85764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Переход на новое Положение привёл к большему упорядочению управления церковным имуществом и суммами, налаживанию хозяйственной жизни. Однако изменение положения РПЦ не привело к принципиальной модификации её правового статуса. Не была преодолена практически полная имущественная зависимость от государства, так как Церковь, как и прежде, не представляла собой в полной мере самостоятельного субъекта права, продолжалась поддерживать</w:t>
      </w:r>
      <w:r w:rsidR="001333DD" w:rsidRPr="00F70026">
        <w:rPr>
          <w:sz w:val="28"/>
          <w:szCs w:val="28"/>
        </w:rPr>
        <w:t>ся традиция ограничения её прав.</w:t>
      </w:r>
    </w:p>
    <w:p w:rsidR="001333DD" w:rsidRPr="00F70026" w:rsidRDefault="001333DD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Таким образом, п</w:t>
      </w:r>
      <w:r w:rsidR="00E85764" w:rsidRPr="00F70026">
        <w:rPr>
          <w:sz w:val="28"/>
          <w:szCs w:val="28"/>
        </w:rPr>
        <w:t>роцесс укрепления положения РПЦ в стране, усиления её позиций в обществе был объективным, подготовленным ещё в предвоенные годы</w:t>
      </w:r>
      <w:r w:rsidRPr="00F70026">
        <w:rPr>
          <w:sz w:val="28"/>
          <w:szCs w:val="28"/>
        </w:rPr>
        <w:t>. С</w:t>
      </w:r>
      <w:r w:rsidR="00E85764" w:rsidRPr="00F70026">
        <w:rPr>
          <w:sz w:val="28"/>
          <w:szCs w:val="28"/>
        </w:rPr>
        <w:t xml:space="preserve"> одной стороны, в руководстве СССР наметилась тенденция к укреплению государственных ценностей, а с другой стороны, возвращение западных территорий с их неразрушенной церковной жизнью заставляло советское правительство прекратить масштабные гонения на духовенство и верующих во всей стране. </w:t>
      </w:r>
    </w:p>
    <w:p w:rsidR="001333DD" w:rsidRPr="00F70026" w:rsidRDefault="00E85764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С началом же Великой Отечественной войны руководители государства осознали необходимость всенародного сплочения и единения в критической ситуации всех сил общества, вне зависимости от религиозных убеждений. Церковные иерархи были вынуждены принять директивный характер частичного восстановления законных прав Церкви</w:t>
      </w:r>
      <w:r w:rsidR="001333DD" w:rsidRPr="00F70026">
        <w:rPr>
          <w:sz w:val="28"/>
          <w:szCs w:val="28"/>
        </w:rPr>
        <w:t xml:space="preserve">. </w:t>
      </w:r>
    </w:p>
    <w:p w:rsidR="001333DD" w:rsidRPr="00F70026" w:rsidRDefault="001333DD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Суть новых государственно-церковных отношений заключалась , по нашему мнению, в:</w:t>
      </w:r>
    </w:p>
    <w:p w:rsidR="001333DD" w:rsidRPr="00F70026" w:rsidRDefault="00E85764" w:rsidP="00F6235D">
      <w:pPr>
        <w:pStyle w:val="a3"/>
        <w:numPr>
          <w:ilvl w:val="0"/>
          <w:numId w:val="2"/>
        </w:numPr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осознании государством положительной роли Церкви в российской истории,</w:t>
      </w:r>
    </w:p>
    <w:p w:rsidR="001333DD" w:rsidRPr="00F70026" w:rsidRDefault="00E85764" w:rsidP="00F6235D">
      <w:pPr>
        <w:pStyle w:val="a3"/>
        <w:numPr>
          <w:ilvl w:val="0"/>
          <w:numId w:val="2"/>
        </w:numPr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lastRenderedPageBreak/>
        <w:t>прекращении применения репрессивных методов воздействия на духовенство и верующих за их религиозные воззрения,</w:t>
      </w:r>
    </w:p>
    <w:p w:rsidR="001333DD" w:rsidRPr="00F70026" w:rsidRDefault="00E85764" w:rsidP="00F6235D">
      <w:pPr>
        <w:pStyle w:val="a3"/>
        <w:numPr>
          <w:ilvl w:val="0"/>
          <w:numId w:val="2"/>
        </w:numPr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 xml:space="preserve">в отказе поддерживать отколовшиеся от Церкви группировки, </w:t>
      </w:r>
    </w:p>
    <w:p w:rsidR="001333DD" w:rsidRPr="00F70026" w:rsidRDefault="00E85764" w:rsidP="00F6235D">
      <w:pPr>
        <w:pStyle w:val="a3"/>
        <w:numPr>
          <w:ilvl w:val="0"/>
          <w:numId w:val="2"/>
        </w:numPr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 xml:space="preserve">содействии Церкви решению её хозяйственных и организационных проблем, </w:t>
      </w:r>
    </w:p>
    <w:p w:rsidR="001333DD" w:rsidRPr="00F70026" w:rsidRDefault="00E85764" w:rsidP="00F6235D">
      <w:pPr>
        <w:pStyle w:val="a3"/>
        <w:numPr>
          <w:ilvl w:val="0"/>
          <w:numId w:val="2"/>
        </w:numPr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 xml:space="preserve">признании полной самостоятельности Церкви в богословских и литургических вопросах при всеобъемлющем контроле государственной власти за её деятельностью. </w:t>
      </w:r>
    </w:p>
    <w:p w:rsidR="004F6B1D" w:rsidRPr="00F70026" w:rsidRDefault="00E85764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В свою очередь, РПЦ своим влиянием внутри страны и на международной арене способствовала укреплению авторитета государственной в</w:t>
      </w:r>
      <w:r w:rsidR="004F6B1D" w:rsidRPr="00F70026">
        <w:rPr>
          <w:sz w:val="28"/>
          <w:szCs w:val="28"/>
        </w:rPr>
        <w:t xml:space="preserve">ласти в кризисное для неё время. </w:t>
      </w:r>
    </w:p>
    <w:p w:rsidR="004F6B1D" w:rsidRPr="00F70026" w:rsidRDefault="004F6B1D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Н</w:t>
      </w:r>
      <w:r w:rsidR="00E85764" w:rsidRPr="00F70026">
        <w:rPr>
          <w:sz w:val="28"/>
          <w:szCs w:val="28"/>
        </w:rPr>
        <w:t>ацистское руководство, вторгаясь в СССР, рассчитывало использовать религиозный фактор и проводило политику на разъединение населения в оккупированных областях. Вопреки усилиям фашистов, не препятствовавшим открытию православных храмов, они повсеместно становились центрами сопротивления оккупантам, способствовали возрождению религиозного сознания. Несмотря на явное желание нацистского руководства разделить Церковь по национальному и территориальному принципу, верующие оккупированных союзных республик сохранили в большинстве своём верность</w:t>
      </w:r>
      <w:r w:rsidRPr="00F70026">
        <w:rPr>
          <w:sz w:val="28"/>
          <w:szCs w:val="28"/>
        </w:rPr>
        <w:t xml:space="preserve"> </w:t>
      </w:r>
      <w:r w:rsidR="00E85764" w:rsidRPr="00F70026">
        <w:rPr>
          <w:sz w:val="28"/>
          <w:szCs w:val="28"/>
        </w:rPr>
        <w:t>Московской Патриархии</w:t>
      </w:r>
      <w:r w:rsidRPr="00F70026">
        <w:rPr>
          <w:sz w:val="28"/>
          <w:szCs w:val="28"/>
        </w:rPr>
        <w:t>.</w:t>
      </w:r>
    </w:p>
    <w:p w:rsidR="00E85764" w:rsidRPr="00F70026" w:rsidRDefault="004F6B1D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 xml:space="preserve">Несмотря на жесткий контроль государства, </w:t>
      </w:r>
      <w:r w:rsidR="00E85764" w:rsidRPr="00F70026">
        <w:rPr>
          <w:sz w:val="28"/>
          <w:szCs w:val="28"/>
        </w:rPr>
        <w:t xml:space="preserve"> РПЦ смогла восстановить внешние связи с православными и другими христианскими церквами</w:t>
      </w:r>
      <w:r w:rsidRPr="00F70026">
        <w:rPr>
          <w:sz w:val="28"/>
          <w:szCs w:val="28"/>
        </w:rPr>
        <w:t xml:space="preserve">. Необходимо отменить, что это также было </w:t>
      </w:r>
      <w:r w:rsidR="00E85764" w:rsidRPr="00F70026">
        <w:rPr>
          <w:sz w:val="28"/>
          <w:szCs w:val="28"/>
        </w:rPr>
        <w:t xml:space="preserve">выгодно </w:t>
      </w:r>
      <w:r w:rsidRPr="00F70026">
        <w:rPr>
          <w:sz w:val="28"/>
          <w:szCs w:val="28"/>
        </w:rPr>
        <w:t>и</w:t>
      </w:r>
      <w:r w:rsidR="00E85764" w:rsidRPr="00F70026">
        <w:rPr>
          <w:sz w:val="28"/>
          <w:szCs w:val="28"/>
        </w:rPr>
        <w:t xml:space="preserve"> Советскому государству</w:t>
      </w:r>
      <w:r w:rsidRPr="00F70026">
        <w:rPr>
          <w:sz w:val="28"/>
          <w:szCs w:val="28"/>
        </w:rPr>
        <w:t xml:space="preserve">. Одним из результатов этого процесса стало </w:t>
      </w:r>
      <w:r w:rsidR="00E85764" w:rsidRPr="00F70026">
        <w:rPr>
          <w:sz w:val="28"/>
          <w:szCs w:val="28"/>
        </w:rPr>
        <w:t xml:space="preserve">расширение </w:t>
      </w:r>
      <w:r w:rsidR="00E85764" w:rsidRPr="00F70026">
        <w:rPr>
          <w:sz w:val="28"/>
          <w:szCs w:val="28"/>
        </w:rPr>
        <w:lastRenderedPageBreak/>
        <w:t xml:space="preserve">юрисдикции РПЦ путём воссоединения части эмигрантских приходов за границей и греко-католических (униатских) приходов в СССР. </w:t>
      </w:r>
    </w:p>
    <w:p w:rsidR="004F6B1D" w:rsidRPr="00F70026" w:rsidRDefault="004F6B1D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</w:p>
    <w:p w:rsidR="00E85764" w:rsidRPr="00F70026" w:rsidRDefault="00E85764" w:rsidP="00F6235D">
      <w:pPr>
        <w:pStyle w:val="s8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5764" w:rsidRPr="00F70026" w:rsidRDefault="00E85764" w:rsidP="00F6235D">
      <w:pPr>
        <w:pStyle w:val="s8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5764" w:rsidRPr="00F6235D" w:rsidRDefault="00F6235D" w:rsidP="00F623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2430D" w:rsidRDefault="00B2430D" w:rsidP="00F6235D">
      <w:pPr>
        <w:pStyle w:val="s9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b/>
          <w:bCs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lastRenderedPageBreak/>
        <w:t xml:space="preserve">Глава </w:t>
      </w:r>
      <w:r w:rsidR="00F6235D">
        <w:rPr>
          <w:rStyle w:val="bumpedfont15mailrucssattributepostfix"/>
          <w:b/>
          <w:bCs/>
          <w:sz w:val="28"/>
          <w:szCs w:val="28"/>
        </w:rPr>
        <w:t xml:space="preserve">2 </w:t>
      </w:r>
      <w:r w:rsidRPr="00F70026">
        <w:rPr>
          <w:rStyle w:val="bumpedfont15mailrucssattributepostfix"/>
          <w:b/>
          <w:bCs/>
          <w:sz w:val="28"/>
          <w:szCs w:val="28"/>
        </w:rPr>
        <w:t>Астраханская епархия в годы Великой Отечественной войны</w:t>
      </w:r>
    </w:p>
    <w:p w:rsidR="00F6235D" w:rsidRPr="00F70026" w:rsidRDefault="00F6235D" w:rsidP="00F6235D">
      <w:pPr>
        <w:pStyle w:val="s9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6B1D" w:rsidRPr="00F70026" w:rsidRDefault="006F36DD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Обратимся к деятельности Астраханской епархии в период с 1941-1945 года. </w:t>
      </w:r>
      <w:r w:rsidR="00DE4DFA" w:rsidRPr="00F70026">
        <w:rPr>
          <w:rStyle w:val="bumpedfont15mailrucssattributepostfix"/>
          <w:sz w:val="28"/>
          <w:szCs w:val="28"/>
        </w:rPr>
        <w:t>Ее по нашему мнению, можно разделить на несколько видов:</w:t>
      </w:r>
    </w:p>
    <w:p w:rsidR="00DE4DFA" w:rsidRPr="00F70026" w:rsidRDefault="00DE4DFA" w:rsidP="00F6235D">
      <w:pPr>
        <w:pStyle w:val="s6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Военное духовенство.</w:t>
      </w:r>
    </w:p>
    <w:p w:rsidR="00DE4DFA" w:rsidRPr="00F70026" w:rsidRDefault="00DE4DFA" w:rsidP="00F6235D">
      <w:pPr>
        <w:pStyle w:val="s6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Помощь приходов.</w:t>
      </w:r>
    </w:p>
    <w:p w:rsidR="00DE4DFA" w:rsidRPr="00F70026" w:rsidRDefault="00DE4DFA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Рассмотрим каждый из них.</w:t>
      </w:r>
    </w:p>
    <w:p w:rsidR="00DE4DFA" w:rsidRPr="00F70026" w:rsidRDefault="00F6235D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2.1 </w:t>
      </w:r>
      <w:r w:rsidR="00DE4DFA" w:rsidRPr="00F70026">
        <w:rPr>
          <w:b/>
          <w:sz w:val="28"/>
          <w:szCs w:val="28"/>
          <w:shd w:val="clear" w:color="auto" w:fill="FFFFFF"/>
        </w:rPr>
        <w:t>Помощь приходов</w:t>
      </w:r>
      <w:r w:rsidR="00DE4DFA" w:rsidRPr="00F70026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6F36D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Православные церкви Астрахани во главе со своим духовенством во время войны занимали одно из первых мест по сбору денежных средств (после Москвы и Ленинграда). </w:t>
      </w:r>
    </w:p>
    <w:p w:rsidR="006F36D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Патриотическая деятельность духовенства в Астрахани </w:t>
      </w:r>
      <w:r w:rsidR="006F36DD" w:rsidRPr="00F70026">
        <w:rPr>
          <w:rStyle w:val="bumpedfont15mailrucssattributepostfix"/>
          <w:sz w:val="28"/>
          <w:szCs w:val="28"/>
        </w:rPr>
        <w:t>возглавлялась архиепископом Филиппом</w:t>
      </w:r>
      <w:r w:rsidR="00241AF6" w:rsidRPr="00F70026">
        <w:rPr>
          <w:rStyle w:val="a6"/>
          <w:sz w:val="28"/>
          <w:szCs w:val="28"/>
        </w:rPr>
        <w:footnoteReference w:id="1"/>
      </w:r>
      <w:r w:rsidR="006F36DD" w:rsidRPr="00F70026">
        <w:rPr>
          <w:rStyle w:val="bumpedfont15mailrucssattributepostfix"/>
          <w:sz w:val="28"/>
          <w:szCs w:val="28"/>
        </w:rPr>
        <w:t>. Владыко возглавлял нашу епархию с 13 июня  1928 года и воспринимался астраханцами как д</w:t>
      </w:r>
      <w:r w:rsidR="006F36DD" w:rsidRPr="00F70026">
        <w:rPr>
          <w:sz w:val="28"/>
          <w:szCs w:val="28"/>
          <w:shd w:val="clear" w:color="auto" w:fill="FFFFFF"/>
        </w:rPr>
        <w:t>остойный преемник</w:t>
      </w:r>
      <w:r w:rsidR="00241AF6" w:rsidRPr="00F70026">
        <w:rPr>
          <w:rStyle w:val="a6"/>
          <w:sz w:val="28"/>
          <w:szCs w:val="28"/>
          <w:shd w:val="clear" w:color="auto" w:fill="FFFFFF"/>
        </w:rPr>
        <w:footnoteReference w:id="2"/>
      </w:r>
      <w:r w:rsidR="006F36DD" w:rsidRPr="00F70026">
        <w:rPr>
          <w:sz w:val="28"/>
          <w:szCs w:val="28"/>
          <w:shd w:val="clear" w:color="auto" w:fill="FFFFFF"/>
        </w:rPr>
        <w:t xml:space="preserve"> прежнего владыки, священномученика архиепископа Фаддея (Успенского), перемещенного на Тверскую кафедру.</w:t>
      </w:r>
    </w:p>
    <w:p w:rsidR="00B2430D" w:rsidRPr="00F70026" w:rsidRDefault="00241AF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Он организовал сбор</w:t>
      </w:r>
      <w:r w:rsidR="00B2430D" w:rsidRPr="00F70026">
        <w:rPr>
          <w:rStyle w:val="bumpedfont15mailrucssattributepostfix"/>
          <w:sz w:val="28"/>
          <w:szCs w:val="28"/>
        </w:rPr>
        <w:t xml:space="preserve"> денежных средств на танковую колонну Димитрия Донского. Колонна создавалась по инициативе Русской Православной Церкви на пожертвования верующих. В ее состав входили 19 Танков Т-34 -85 и 21 огнеметный танк ОТ-34. На всех башнях была выведена надпись «Димитрий Донской». Также из этих пожертвований отводилась отдельная сумма на создание эскадрильи в честь Александра Невского.</w:t>
      </w:r>
    </w:p>
    <w:p w:rsidR="00241AF6" w:rsidRPr="00F70026" w:rsidRDefault="00241AF6" w:rsidP="00F6235D">
      <w:pPr>
        <w:pStyle w:val="a3"/>
        <w:spacing w:before="0" w:beforeAutospacing="0" w:after="300" w:afterAutospacing="0" w:line="360" w:lineRule="auto"/>
        <w:jc w:val="both"/>
        <w:textAlignment w:val="top"/>
        <w:rPr>
          <w:sz w:val="28"/>
          <w:szCs w:val="28"/>
        </w:rPr>
      </w:pPr>
      <w:r w:rsidRPr="00F70026">
        <w:rPr>
          <w:sz w:val="28"/>
          <w:szCs w:val="28"/>
        </w:rPr>
        <w:lastRenderedPageBreak/>
        <w:t xml:space="preserve">В общей сложности было собрано более 8 миллионов рублей, множество драгоценностей, пожертвованных верующими и духовенством для постройки танковой колонны. 2 миллиона рублей было собрано в Москве; 1 миллион – в находившемся на тот момент в блокаде Ленинграде; 650 тысяч – в Куйбышеве; </w:t>
      </w:r>
      <w:r w:rsidRPr="00F70026">
        <w:rPr>
          <w:b/>
          <w:sz w:val="28"/>
          <w:szCs w:val="28"/>
          <w:u w:val="single"/>
        </w:rPr>
        <w:t>более 500 тысяч – в Астрахани;</w:t>
      </w:r>
      <w:r w:rsidRPr="00F70026">
        <w:rPr>
          <w:sz w:val="28"/>
          <w:szCs w:val="28"/>
        </w:rPr>
        <w:t xml:space="preserve"> по 400 тысяч – в Пензе, Вологде и Казани. Многие прихожане вместе со священниками обходили все свои приходы просить местных жителей о пожертвованиях.</w:t>
      </w:r>
    </w:p>
    <w:p w:rsidR="00241AF6" w:rsidRPr="00F70026" w:rsidRDefault="00241AF6" w:rsidP="00F6235D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F70026">
        <w:rPr>
          <w:sz w:val="28"/>
          <w:szCs w:val="28"/>
        </w:rPr>
        <w:t xml:space="preserve">Собранные средства и материальные ценности были направлены на Челябинский танковый завод, рабочие которого в кратчайшие сроки построили 19 танков «Т-34-85» и 21 огнемётный танк «ОТ-34». Передача боевых машин экипажам 38-го и 516-го отдельных танковых полков состоялась 8 марта 1944 года в районе деревни Горелки Тульской области. </w:t>
      </w:r>
    </w:p>
    <w:p w:rsidR="00241AF6" w:rsidRPr="00F70026" w:rsidRDefault="00241AF6" w:rsidP="00F6235D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F70026">
        <w:rPr>
          <w:sz w:val="28"/>
          <w:szCs w:val="28"/>
        </w:rPr>
        <w:t>В торжественной церемонии приняли участие генерал-лейтенант танковых войск Н. И. Бирюков, патриарх Московский и всея Руси Сергий, митрополит Ленинградский и Новгородский</w:t>
      </w:r>
      <w:r w:rsidRPr="00F70026">
        <w:rPr>
          <w:rStyle w:val="apple-converted-space"/>
          <w:sz w:val="28"/>
          <w:szCs w:val="28"/>
        </w:rPr>
        <w:t xml:space="preserve"> </w:t>
      </w:r>
      <w:r w:rsidRPr="00F70026">
        <w:rPr>
          <w:sz w:val="28"/>
          <w:szCs w:val="28"/>
          <w:bdr w:val="none" w:sz="0" w:space="0" w:color="auto" w:frame="1"/>
        </w:rPr>
        <w:t>Алексий</w:t>
      </w:r>
      <w:r w:rsidRPr="00F70026">
        <w:rPr>
          <w:sz w:val="28"/>
          <w:szCs w:val="28"/>
        </w:rPr>
        <w:t>, митрополит Крутицкий Николай. В своей речи генерал Бирюков поблагодарил церковных иерархов за организацию большого патриотического дела, направленного на разгром немецко-фашистских захватчиков. В ответном слове митрополит Сергий выразил радость по случаю завершения формирования танковой колонны, пожелал танкистам быть достойными наследниками ратной славы князя Дмитрия Донского, живыми и невредимыми вернуться назад с победой.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Президиумом Верховного Совета СССР был издан указ о награждении медалями «За доблестный труд в Великой Отечественной Войне 1941-1945 года» пяти священнослужителей Астраханской епархии: архиепископа Филиппа Ставицкого, протоиерея Василия Смирнова, митрофорного протоиерея Павла Нечаева, протоиерея Даниила Залесского, протодиакон Павла Морковкина.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Особого внимания</w:t>
      </w:r>
      <w:r w:rsidR="00241AF6" w:rsidRPr="00F70026">
        <w:rPr>
          <w:rStyle w:val="bumpedfont15mailrucssattributepostfix"/>
          <w:sz w:val="28"/>
          <w:szCs w:val="28"/>
        </w:rPr>
        <w:t xml:space="preserve">, по нашему мнению, </w:t>
      </w:r>
      <w:r w:rsidRPr="00F70026">
        <w:rPr>
          <w:rStyle w:val="bumpedfont15mailrucssattributepostfix"/>
          <w:sz w:val="28"/>
          <w:szCs w:val="28"/>
        </w:rPr>
        <w:t xml:space="preserve"> заслуживает личность протоиерея Павла Нечаева, старейшего клирика Астраханской епархии. Он прожил </w:t>
      </w:r>
      <w:r w:rsidRPr="00F70026">
        <w:rPr>
          <w:rStyle w:val="bumpedfont15mailrucssattributepostfix"/>
          <w:sz w:val="28"/>
          <w:szCs w:val="28"/>
        </w:rPr>
        <w:lastRenderedPageBreak/>
        <w:t>долгую жизнь, 97 лет. Многие годы (в общей сложности 65 лет) отец Павел служил у престола Божиего. За свои труды протоиерей Павел Нечаев удостоен многих наград Патриарха. Среди них - право ношения митры, Патриаршая грамота на право служения Божественной литургии до Отче наш и Херувимской песни при открытых Царских вратах, орден святого князя Владимира 3-ей степени, право ношения второго наперсного креста с украшениями. Отец Павел был удостоен также медали «За доблестный труд в Великой Отечественной войне 1941-1945 года», благодарственных телеграмм от советского правительства.</w:t>
      </w:r>
    </w:p>
    <w:p w:rsidR="00FC6D64" w:rsidRPr="00F70026" w:rsidRDefault="00FC6D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sz w:val="28"/>
          <w:szCs w:val="28"/>
          <w:shd w:val="clear" w:color="auto" w:fill="FFFFFF"/>
        </w:rPr>
        <w:t>Помимо танковой колонны «Дмитрий Донской» на средства Церкви была построена эскадрилья «Александр Невский». На истребителе с надписью "Александр Невский" сражался известный лётчик, Герой Советского Союза Александр Дмитриевич Билюкин. Всего за войну он выполнил 430 успешных боевых вылетов, в 36 воздушных боях лично сбил 23 и в составе группы 1 самолёт противника. Также Православной церковью оказывалась помощь в сборе денежных и материальных средств фронту, воинам Красной Армии, их семьям, Фонду обороны. На фронт Церковь отправляла посылки с тёплыми вещами, в посылки вкладывались письма с молитвами.</w:t>
      </w:r>
      <w:r w:rsidRPr="00F70026">
        <w:rPr>
          <w:rStyle w:val="apple-converted-space"/>
          <w:sz w:val="28"/>
          <w:szCs w:val="28"/>
          <w:shd w:val="clear" w:color="auto" w:fill="FFFFFF"/>
        </w:rPr>
        <w:t> </w:t>
      </w:r>
    </w:p>
    <w:p w:rsidR="00FC6D64" w:rsidRPr="00F70026" w:rsidRDefault="00FC6D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На строение танковой колонны из личных средств отца Павла было пожертвовано сто тысяч рублей. С 1942 по 1945 год отец Павел со своей паствой активно участвовал в патриотическом церковном движении по сбору денежных средств на нужды фронта и обороны. Отец Павел оказывал помощь детям погибших родителей в Сталинграде во время войны. Прихожане во главе с отцом Павлом опекали госпиталь в Астрахани. 11 мая 1943 года отцу Павлу была доставлена высшая правительственная телеграмма из Москвы, подписанная Сталиным: «Благодарю духовенство и верующих Покровской церкви, лично Вас, Павел Петрович, за заботу о Красной Армии. Примите мой привет и благодарность Красной Армии. И.Сталин». В газете «Волга» от 24 ноября 1944 года № 189 </w:t>
      </w:r>
      <w:r w:rsidRPr="00F70026">
        <w:rPr>
          <w:rStyle w:val="bumpedfont15mailrucssattributepostfix"/>
          <w:sz w:val="28"/>
          <w:szCs w:val="28"/>
        </w:rPr>
        <w:lastRenderedPageBreak/>
        <w:t>опубликовано обращение к маршалу</w:t>
      </w:r>
      <w:r w:rsidR="00FC6D64" w:rsidRPr="00F70026">
        <w:rPr>
          <w:rStyle w:val="bumpedfont15mailrucssattributepostfix"/>
          <w:sz w:val="28"/>
          <w:szCs w:val="28"/>
        </w:rPr>
        <w:t xml:space="preserve"> </w:t>
      </w:r>
      <w:r w:rsidRPr="00F70026">
        <w:rPr>
          <w:rStyle w:val="bumpedfont15mailrucssattributepostfix"/>
          <w:sz w:val="28"/>
          <w:szCs w:val="28"/>
        </w:rPr>
        <w:t>Советского союза Сталину от Астраханской епархии. Православная церковь города Астрахани в своих жертвах на оборону заняла одно из первых мест после Москвы и Ленинграда. Всего за годы войны было внесено наличными и билетами Госзаймов 2.191.377 рублей.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Обратная телеграмма из Москвы содержала следующий текст: «Филиппу архиепископу Астраханскому, настоятелю Покровского кафедрального собора протоиерею Нечаеву. Прошу передать православному духовенству и верующим Покровского кафедрального собора, дополнительно собравшим 200.000 р. в фонд помощи семьям и детям фронтовиков, мой привет и благодарность Красной Армии. И. Сталин».</w:t>
      </w:r>
    </w:p>
    <w:p w:rsidR="00F70026" w:rsidRPr="00F70026" w:rsidRDefault="00F7002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  <w:shd w:val="clear" w:color="auto" w:fill="FFFFFF"/>
        </w:rPr>
        <w:t xml:space="preserve">Особую роль в помощи фронту оказывал Астраханский Покровский Кафедральный собор, оставшийся во время войны вплоть до 1943 г. единственно действующим храмом на всю епархию. Прихожанки Покровского храма помогали ухаживать за бойцами, а по праздничным дням на средства прихожан покупались подарки для раненых. Многие раненые бойцы после выздоровления принимали крещение. 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Отец Артемий Ковшиков (Алексей Васильевич Ковшиков)</w:t>
      </w:r>
      <w:r w:rsidRPr="00F70026">
        <w:rPr>
          <w:rStyle w:val="bumpedfont15mailrucssattributepostfix"/>
          <w:sz w:val="28"/>
          <w:szCs w:val="28"/>
        </w:rPr>
        <w:t> С 1928 года служил в Астрахани при Покровском соборе. В 1949 году становится иеромонахом, а с 1956 года – игуменом и духовником епархии. В 1966 году принимает схиму с именем Алексий. Отец Артемий был келейником при владыке Филиппе. Несмотря на трудности с продуктами в годы войны, отец Артемий помогал сиротам в детских домах, лично принося им продукты и необходимые вещи.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Отец Алексей Карташев родился в Саратове и до ареста служил в </w:t>
      </w:r>
      <w:r w:rsidRPr="00F70026">
        <w:rPr>
          <w:rStyle w:val="bumpedfont15mailrucssattributepostfix"/>
          <w:sz w:val="28"/>
          <w:szCs w:val="28"/>
        </w:rPr>
        <w:t>Саратовской епархии. На севере в ссылке о. Алексей находился вместе с архимандритом Ермогеном (Голубевым). После окончания ссылки они вместе поехали в Астрахань к владыке Филиппу. Отец Алексей был надежным помощником владыки Филиппа во время войны.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lastRenderedPageBreak/>
        <w:t>Архимандрит Ермоген (Голубев)</w:t>
      </w:r>
      <w:r w:rsidRPr="00F70026">
        <w:rPr>
          <w:rStyle w:val="bumpedfont15mailrucssattributepostfix"/>
          <w:sz w:val="28"/>
          <w:szCs w:val="28"/>
        </w:rPr>
        <w:t> до ареста был наместником Киево-Печерской лавры. Находился в ссылке вместе с отцом Алексеем Карташевым. Выпавшие на их долю испытания сблизили их. После окончания ссылки по совету друга они отправились в Астрахань к владыке Филиппу, который с радостию принял их. Отец Ермоген был деятельным помощником владыки Филиппа, он был назначен настоятелем Спасо-Преображенской церкви, затем, стал настоятелем Покровского собора.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Протоиерей Евгений Николаевич Смирнов</w:t>
      </w:r>
      <w:r w:rsidR="00DE4DFA" w:rsidRPr="00F70026">
        <w:rPr>
          <w:rStyle w:val="bumpedfont15mailrucssattributepostfix"/>
          <w:b/>
          <w:bCs/>
          <w:sz w:val="28"/>
          <w:szCs w:val="28"/>
        </w:rPr>
        <w:t xml:space="preserve"> </w:t>
      </w:r>
      <w:r w:rsidRPr="00F70026">
        <w:rPr>
          <w:rStyle w:val="bumpedfont15mailrucssattributepostfix"/>
          <w:sz w:val="28"/>
          <w:szCs w:val="28"/>
        </w:rPr>
        <w:t>родился в 1890 году под Санкт-Петербургом. Рукоположен в сан священника в 1922 году В 1935 году был выслан в числе «неблагонадежных» из Ленинградской области в Астрахань. После закрытия Покровского храма в 1941 году о. Евгений добивался открытия храма вместе с православной общиной верующих. После возвращения архиепископа Филиппа в Астрахань в 1942 г. отец Евгений вернулся к служению в церкви, став штатным священником в Покровском соборе. Во время пребывания в Астрахани он был также настоятелем церкви Иоанно-Златоуста и Покровского собора, где и прослужил до 1965 года.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Протоиерей Даниил Залесский </w:t>
      </w:r>
      <w:r w:rsidRPr="00F70026">
        <w:rPr>
          <w:rStyle w:val="bumpedfont15mailrucssattributepostfix"/>
          <w:sz w:val="28"/>
          <w:szCs w:val="28"/>
        </w:rPr>
        <w:t>родился в 1898 году, старший брат священномучениковВасилия Залесского и Николая Залесского. Во время Великой Отечественной войны отец Даниил был настоятелем Спасо-Преображенского храма. Имеет медаль «За доблестный труд в Великой Отечественной войне 1941-1945 года». Как и другие священнослужители, отец Даниил вместе со своим приходом оказывал материальную помощь пожертвованиями доблестным воинам и их семьям.</w:t>
      </w:r>
    </w:p>
    <w:p w:rsidR="00FC6D64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t>Протодиакон Павел Морковкин</w:t>
      </w:r>
      <w:r w:rsidRPr="00F70026">
        <w:rPr>
          <w:rStyle w:val="bumpedfont15mailrucssattributepostfix"/>
          <w:sz w:val="28"/>
          <w:szCs w:val="28"/>
        </w:rPr>
        <w:t> сослужил во время Великой Отечественной войны архиепископу Филиппу Ставицкому, способствуя благолепию архиерейского богослужения. Отец Павел хорошо известен своим мощным, бархатистым басом. Он также был награжден медалью «За доблестный труд в годы Великой Отечественной войны 1941-1945 года»</w:t>
      </w:r>
      <w:r w:rsidR="00FC6D64" w:rsidRPr="00F70026">
        <w:rPr>
          <w:rStyle w:val="bumpedfont15mailrucssattributepostfix"/>
          <w:sz w:val="28"/>
          <w:szCs w:val="28"/>
        </w:rPr>
        <w:t>.</w:t>
      </w:r>
    </w:p>
    <w:p w:rsidR="00FC6D64" w:rsidRPr="00F70026" w:rsidRDefault="00FC6D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</w:p>
    <w:p w:rsidR="00DE4DFA" w:rsidRPr="00F70026" w:rsidRDefault="00F6235D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2.2 </w:t>
      </w:r>
      <w:r w:rsidR="00DE4DFA" w:rsidRPr="00F70026">
        <w:rPr>
          <w:b/>
          <w:sz w:val="28"/>
          <w:szCs w:val="28"/>
          <w:shd w:val="clear" w:color="auto" w:fill="FFFFFF"/>
        </w:rPr>
        <w:t>Военное духовенство</w:t>
      </w:r>
    </w:p>
    <w:p w:rsidR="00DE4DFA" w:rsidRPr="00F70026" w:rsidRDefault="00DE4DFA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70026">
        <w:rPr>
          <w:sz w:val="28"/>
          <w:szCs w:val="28"/>
          <w:shd w:val="clear" w:color="auto" w:fill="FFFFFF"/>
        </w:rPr>
        <w:t>Испокон веков существовало военное духовенство, которое делило с армией и флотом все тяготы военной службы, помогало не только религиозному, но и нравственному воспитанию воинов, укреплению патриотизма, верности долгу. В военное время полковые священники проявляли подлинную доблесть, поддерживали дух войск на полях сражений. Нередко бывало, что в критические моменты боя с крестом в руке священники шли впереди солдат, собственным примером увлекая их в атаку. В войнах, которые приходилось вести России, подвиги военных священников были явлением далеко не единичным. Только в годы Первой мировой войны участвовали более пяти тысяч священников. И когда началась Великая Отечественная война, рядом с воинами снова оказались духовные пастыри. Призванные в ряды Красной армии или пришедшие на помощь партизанам и подпольщикам, они с честью выполнили свой гражданский и христианский долг.</w:t>
      </w:r>
      <w:r w:rsidRPr="00F70026">
        <w:rPr>
          <w:rStyle w:val="apple-converted-space"/>
          <w:sz w:val="28"/>
          <w:szCs w:val="28"/>
          <w:shd w:val="clear" w:color="auto" w:fill="FFFFFF"/>
        </w:rPr>
        <w:t> </w:t>
      </w:r>
    </w:p>
    <w:p w:rsidR="00FC6D64" w:rsidRPr="00F70026" w:rsidRDefault="00FC6D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Среди духовенства Астраханской епархии были священники,</w:t>
      </w:r>
      <w:r w:rsidR="00DE4DFA" w:rsidRPr="00F70026">
        <w:rPr>
          <w:rStyle w:val="bumpedfont15mailrucssattributepostfix"/>
          <w:sz w:val="28"/>
          <w:szCs w:val="28"/>
        </w:rPr>
        <w:t xml:space="preserve"> </w:t>
      </w:r>
      <w:r w:rsidRPr="00F70026">
        <w:rPr>
          <w:rStyle w:val="bumpedfont15mailrucssattributepostfix"/>
          <w:sz w:val="28"/>
          <w:szCs w:val="28"/>
        </w:rPr>
        <w:t xml:space="preserve">прошедшие войну. В их числе отец Павел Рябых. </w:t>
      </w:r>
      <w:r w:rsidRPr="00F70026">
        <w:rPr>
          <w:sz w:val="28"/>
          <w:szCs w:val="28"/>
          <w:shd w:val="clear" w:color="auto" w:fill="FFFFFF"/>
        </w:rPr>
        <w:t>В первый же год начавшейся войны, 14 сентября 1941 года, во время боев на Новгородчине, командир пулеметно-стрелкового взвода лейтенант Павел Рябых получил осколочные ранения от разорвавшейся рядом мины: ему выбило осколком глаз. В этом бою они попали в окружение, и надежды на спасение не было. В ту трудную минуту Павел Рябых усердно молился и в молитве пообещал, что если он и его товарищи останутся живыми, то он посвятит свою жизнь служению Господу.</w:t>
      </w:r>
      <w:r w:rsidRPr="00F70026">
        <w:rPr>
          <w:rStyle w:val="apple-converted-space"/>
          <w:sz w:val="28"/>
          <w:szCs w:val="28"/>
          <w:shd w:val="clear" w:color="auto" w:fill="FFFFFF"/>
        </w:rPr>
        <w:t> </w:t>
      </w:r>
      <w:r w:rsidRPr="00F70026">
        <w:rPr>
          <w:sz w:val="28"/>
          <w:szCs w:val="28"/>
        </w:rPr>
        <w:br/>
      </w:r>
      <w:r w:rsidRPr="00F70026">
        <w:rPr>
          <w:sz w:val="28"/>
          <w:szCs w:val="28"/>
          <w:shd w:val="clear" w:color="auto" w:fill="FFFFFF"/>
        </w:rPr>
        <w:t xml:space="preserve">Из окружения они тогда вышли живыми и невредимыми. После войны он поселился в Астрахани, здесь он стал посещать Покровский собор. Какое-то время был начальником взвода охраны Астраханской ГЭС, но не забывал о своём обещании. Затем Павел устроился в храм, где пел на клиросе и работал в свечной мастерской, готовясь стать дьяконом. Но достичь намеченной цели удалось лишь в 1968 году. На тот момент решению Павла воспротивились власти, посчитав, что советский офицер не должен был служить в церкви. </w:t>
      </w:r>
      <w:r w:rsidRPr="00F70026">
        <w:rPr>
          <w:sz w:val="28"/>
          <w:szCs w:val="28"/>
          <w:shd w:val="clear" w:color="auto" w:fill="FFFFFF"/>
        </w:rPr>
        <w:lastRenderedPageBreak/>
        <w:t>Несколько раз будущего священника власти пытались сделать доносчиком, но этого удавалось избежать - в особом отделе Павла сочли за юродивого из-за случая, когда он в ответ на обвинение о доносе встал и громогласно произнёс: «Паки и паки, миром Господу помолимся!», после чего заявил, что хочет быть дьяконом.</w:t>
      </w:r>
      <w:r w:rsidRPr="00F70026">
        <w:rPr>
          <w:rStyle w:val="apple-converted-space"/>
          <w:sz w:val="28"/>
          <w:szCs w:val="28"/>
          <w:shd w:val="clear" w:color="auto" w:fill="FFFFFF"/>
        </w:rPr>
        <w:t> </w:t>
      </w:r>
      <w:r w:rsidRPr="00F70026">
        <w:rPr>
          <w:sz w:val="28"/>
          <w:szCs w:val="28"/>
        </w:rPr>
        <w:br/>
      </w:r>
      <w:r w:rsidRPr="00F70026">
        <w:rPr>
          <w:sz w:val="28"/>
          <w:szCs w:val="28"/>
          <w:shd w:val="clear" w:color="auto" w:fill="FFFFFF"/>
        </w:rPr>
        <w:t>31 декабря 2002 года отца Павла постригли в монашество с именем иеромонаха Сименона, затем по благословению архиерея его постригли в схиму с именем Паисий. Скончался Схиигумен Паисий в 2003 году на 88-м году жизни.</w:t>
      </w:r>
      <w:r w:rsidRPr="00F70026">
        <w:rPr>
          <w:rStyle w:val="apple-converted-space"/>
          <w:sz w:val="28"/>
          <w:szCs w:val="28"/>
          <w:shd w:val="clear" w:color="auto" w:fill="FFFFFF"/>
        </w:rPr>
        <w:t> </w:t>
      </w:r>
    </w:p>
    <w:p w:rsidR="00B2430D" w:rsidRPr="00F70026" w:rsidRDefault="00B2430D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Отец Павел был удостоен многих священнических наград (набедренника, палицы, наперсного креста с украшением и митрой). В 1991 году отец Павел побывал на святой горе Афон, у известного всему миру старца Паисия Святогорца, который сказал ему: «Тебе монашество надо принимать…». И вотпри постриге в высшую ступень монашества в 2001 году, через 10 лет после встречи с афонским старцем, было выбрано имя Паисий. Умер схиигумен Паисий на 88 году жизни 2003 году.</w:t>
      </w:r>
    </w:p>
    <w:p w:rsidR="00B2430D" w:rsidRPr="00F70026" w:rsidRDefault="00B2430D" w:rsidP="00F6235D">
      <w:pPr>
        <w:pStyle w:val="s6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​</w:t>
      </w:r>
      <w:r w:rsidRPr="00F70026">
        <w:rPr>
          <w:rStyle w:val="bumpedfont15mailrucssattributepostfix"/>
          <w:b/>
          <w:bCs/>
          <w:sz w:val="28"/>
          <w:szCs w:val="28"/>
        </w:rPr>
        <w:t>Отец Алексей Карпенко</w:t>
      </w:r>
      <w:r w:rsidRPr="00F70026">
        <w:rPr>
          <w:rStyle w:val="bumpedfont15mailrucssattributepostfix"/>
          <w:sz w:val="28"/>
          <w:szCs w:val="28"/>
        </w:rPr>
        <w:t> родился в 1924 году в Астраханской области в селе Болхуны. В 18 лет он попал на фронт, служил в пехоте, затем в разведке, был командиром разведовательного взвода. Уходя на фронт, Алексей получил благословение от своего близкого родственника отца Никиты и взял с собой молитву «Живые помощи» (Псалом 90).Алексей переписал 90 псалом, Трисвятое и Отче наш, всю войну пронес их собой, выучил и читал постоянно. И Господь хранил своего служителя. Алексей получил много ранений, но чудом остался в живых. 1965 году Алексей поступил в семинарию, а в 1968 году был рукоположен. Отец Алексей Карпенко желал, чтобы все люди верели в Бога Троицу и жили по Воле Божьей считая это самым главным в жизни.</w:t>
      </w:r>
    </w:p>
    <w:p w:rsidR="00DE4DFA" w:rsidRPr="00F70026" w:rsidRDefault="00B2430D" w:rsidP="00F623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26">
        <w:rPr>
          <w:rFonts w:ascii="Times New Roman" w:hAnsi="Times New Roman" w:cs="Times New Roman"/>
          <w:sz w:val="28"/>
          <w:szCs w:val="28"/>
        </w:rPr>
        <w:t> </w:t>
      </w:r>
      <w:r w:rsidR="00DE4DFA" w:rsidRPr="00F70026">
        <w:rPr>
          <w:rFonts w:ascii="Times New Roman" w:hAnsi="Times New Roman" w:cs="Times New Roman"/>
          <w:sz w:val="28"/>
          <w:szCs w:val="28"/>
        </w:rPr>
        <w:br w:type="page"/>
      </w:r>
    </w:p>
    <w:p w:rsidR="00B2430D" w:rsidRPr="00F70026" w:rsidRDefault="00B2430D" w:rsidP="00F6235D">
      <w:pPr>
        <w:pStyle w:val="s9mailrucssattributepostfix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026">
        <w:rPr>
          <w:rStyle w:val="bumpedfont15mailrucssattributepostfix"/>
          <w:b/>
          <w:bCs/>
          <w:sz w:val="28"/>
          <w:szCs w:val="28"/>
        </w:rPr>
        <w:lastRenderedPageBreak/>
        <w:t>ЗАКЛЮЧЕНИЕ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70026" w:rsidRPr="00F70026" w:rsidRDefault="00F70026" w:rsidP="00F6235D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Патриотическая позиция Русской Православной Церкви оказалась непонятной для многих антисоветски настроенных наших соотечественников-эмигрантов, ожидавших от Московской Патриархии если не антисоветской линии, то хотя бы нейтрального отношения к военным событиям. Им казалось, что начавшаяся война должна была обострить противоречия между государством и Церковью, предоставив для последней удобную возможность</w:t>
      </w:r>
      <w:r w:rsidR="00F6235D">
        <w:rPr>
          <w:sz w:val="28"/>
          <w:szCs w:val="28"/>
        </w:rPr>
        <w:t xml:space="preserve"> </w:t>
      </w:r>
      <w:r w:rsidRPr="00F70026">
        <w:rPr>
          <w:sz w:val="28"/>
          <w:szCs w:val="28"/>
        </w:rPr>
        <w:t>свести счёты с богоборческой властью. Однако именно этого и не произошло. До сих пор некоторые западные исследователи стремятся объяснить данное явление страхом оставшихся на свободе архиереев во главе с митрополитом Сергием (Страгородским) перед новыми репрессиями. Но в условиях тяжёлой войны вековые традиции национального и патриотического служения Русского Православия оказались сильнее предубеждений и обид. Церковь оказалась выше сведения счетов со своими гонителями, чтобы сплотить верующих и неверующих в борьбе против фашизма. Этим сплачивающим универсализмом Православия были наполнены все выступления иерархов и духовенства Русской Православной Церкви в военные годы.</w:t>
      </w:r>
    </w:p>
    <w:p w:rsidR="00F70026" w:rsidRPr="00F70026" w:rsidRDefault="00F6235D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F70026" w:rsidRPr="00F70026">
        <w:rPr>
          <w:sz w:val="28"/>
          <w:szCs w:val="28"/>
          <w:shd w:val="clear" w:color="auto" w:fill="FFFFFF"/>
        </w:rPr>
        <w:t>период Великой Отечественной войны сформировалась новая модель государственно-церковных отношений. Комплекс причин, вызванных внутри- и внешнеполитической обстановкой, возрождение национального самосознания нашего народа заставили руководство страны пойти на кардинальное изменение государственной политики в отношении Русской Православной Церкви. Воссоздается её традиционная структура, организуются новые епархии, открываются православные храмы и молитвенные дома, создается сеть духовных учебных заведений. Из гонимой и преследуемой организации Церковь  превратилась в один из центров притяжения патриотических сил.</w:t>
      </w:r>
    </w:p>
    <w:p w:rsidR="00F70026" w:rsidRPr="00F70026" w:rsidRDefault="00F70026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6D64" w:rsidRPr="00F70026" w:rsidRDefault="00DE4DFA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 xml:space="preserve">Война  - время тяжелых испытаний, но и примеров доблести, мужества и святости. По рассказам верующих </w:t>
      </w:r>
      <w:r w:rsidR="00B2430D" w:rsidRPr="00F70026">
        <w:rPr>
          <w:rStyle w:val="bumpedfont15mailrucssattributepostfix"/>
          <w:sz w:val="28"/>
          <w:szCs w:val="28"/>
        </w:rPr>
        <w:t>астраханцев, в 1942 году, когда немецкие захватчики рвались к Астрахани и в калмыцких степях ш</w:t>
      </w:r>
      <w:r w:rsidRPr="00F70026">
        <w:rPr>
          <w:rStyle w:val="bumpedfont15mailrucssattributepostfix"/>
          <w:sz w:val="28"/>
          <w:szCs w:val="28"/>
        </w:rPr>
        <w:t xml:space="preserve">ли ожесточенные бои, астраханцы </w:t>
      </w:r>
      <w:r w:rsidR="00B2430D" w:rsidRPr="00F70026">
        <w:rPr>
          <w:rStyle w:val="bumpedfont15mailrucssattributepostfix"/>
          <w:sz w:val="28"/>
          <w:szCs w:val="28"/>
        </w:rPr>
        <w:t xml:space="preserve">стали свидетелями чудесного явления. Каждую ночь воды реки Волги озарялись дивным светом, являя святителя Божия, который в сиянии ходил по водам от Трусово до городского берега, благословляя их. На берегу собирались толпы народа, особенно верующих, которые не могли не узнать своего заступника. Явление священномученика Иосифа было также в кремле стоявшим на карауле офицерам, которых он благословил молиться ему ради спасения града Астрахани от захвата ее немцами. </w:t>
      </w:r>
    </w:p>
    <w:p w:rsidR="00FC6D64" w:rsidRPr="00F70026" w:rsidRDefault="00FC6D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bumpedfont15mailrucssattributepostfix"/>
          <w:sz w:val="28"/>
          <w:szCs w:val="28"/>
        </w:rPr>
      </w:pPr>
    </w:p>
    <w:p w:rsidR="00B2430D" w:rsidRPr="00F70026" w:rsidRDefault="00FC6D64" w:rsidP="00F6235D">
      <w:pPr>
        <w:pStyle w:val="s7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026">
        <w:rPr>
          <w:rStyle w:val="bumpedfont15mailrucssattributepostfix"/>
          <w:sz w:val="28"/>
          <w:szCs w:val="28"/>
        </w:rPr>
        <w:t>В</w:t>
      </w:r>
      <w:r w:rsidR="00B2430D" w:rsidRPr="00F70026">
        <w:rPr>
          <w:rStyle w:val="bumpedfont15mailrucssattributepostfix"/>
          <w:sz w:val="28"/>
          <w:szCs w:val="28"/>
        </w:rPr>
        <w:t>от прошло уже 75 лет после окончания Великой Отечественной войны, но сохраняется духовная связь поколений. Мы, потомки участников Великой войны, бережём воспоминания о тех священнослужителях, которые совершали свой героический, самоотверженный, каждодневный подвиг в тылу во славу Русской Православной Церкви и всего нашего Отечества. Церковь всегда, даже в годы страшных гонений, была рядом со своим народом, деля с ним радости и скорби, утешая и вдохновляя на подвиги. И наши астраханские священнослужители, как и многие простые верующие люди, внесли свою лепту в общее дело – борьбу с жестоким и безжалостным врагом. Светлая память всем, кто положил свою жизнь на алтарь Отечества!</w:t>
      </w:r>
    </w:p>
    <w:p w:rsidR="00B2430D" w:rsidRPr="00F70026" w:rsidRDefault="00B2430D" w:rsidP="00F6235D">
      <w:pPr>
        <w:pStyle w:val="s7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0026">
        <w:rPr>
          <w:sz w:val="28"/>
          <w:szCs w:val="28"/>
        </w:rPr>
        <w:t> </w:t>
      </w:r>
    </w:p>
    <w:p w:rsidR="00B2430D" w:rsidRPr="00F70026" w:rsidRDefault="00B2430D" w:rsidP="00B2430D">
      <w:pPr>
        <w:pStyle w:val="s7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026">
        <w:rPr>
          <w:sz w:val="28"/>
          <w:szCs w:val="28"/>
        </w:rPr>
        <w:t> </w:t>
      </w:r>
    </w:p>
    <w:p w:rsidR="00B2430D" w:rsidRPr="00F70026" w:rsidRDefault="00B2430D" w:rsidP="00B2430D">
      <w:pPr>
        <w:pStyle w:val="s7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026">
        <w:rPr>
          <w:sz w:val="28"/>
          <w:szCs w:val="28"/>
        </w:rPr>
        <w:t> </w:t>
      </w:r>
    </w:p>
    <w:p w:rsidR="00BC0FC7" w:rsidRDefault="00BC0FC7"/>
    <w:sectPr w:rsidR="00BC0FC7" w:rsidSect="00BC0F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8A" w:rsidRDefault="00E92F8A" w:rsidP="00241AF6">
      <w:pPr>
        <w:spacing w:after="0" w:line="240" w:lineRule="auto"/>
      </w:pPr>
      <w:r>
        <w:separator/>
      </w:r>
    </w:p>
  </w:endnote>
  <w:endnote w:type="continuationSeparator" w:id="0">
    <w:p w:rsidR="00E92F8A" w:rsidRDefault="00E92F8A" w:rsidP="0024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997"/>
      <w:docPartObj>
        <w:docPartGallery w:val="Page Numbers (Bottom of Page)"/>
        <w:docPartUnique/>
      </w:docPartObj>
    </w:sdtPr>
    <w:sdtContent>
      <w:p w:rsidR="00F6235D" w:rsidRDefault="005017BC">
        <w:pPr>
          <w:pStyle w:val="aa"/>
          <w:jc w:val="right"/>
        </w:pPr>
        <w:fldSimple w:instr=" PAGE   \* MERGEFORMAT ">
          <w:r w:rsidR="000B13BB">
            <w:rPr>
              <w:noProof/>
            </w:rPr>
            <w:t>3</w:t>
          </w:r>
        </w:fldSimple>
      </w:p>
    </w:sdtContent>
  </w:sdt>
  <w:p w:rsidR="00F6235D" w:rsidRDefault="00F623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8A" w:rsidRDefault="00E92F8A" w:rsidP="00241AF6">
      <w:pPr>
        <w:spacing w:after="0" w:line="240" w:lineRule="auto"/>
      </w:pPr>
      <w:r>
        <w:separator/>
      </w:r>
    </w:p>
  </w:footnote>
  <w:footnote w:type="continuationSeparator" w:id="0">
    <w:p w:rsidR="00E92F8A" w:rsidRDefault="00E92F8A" w:rsidP="00241AF6">
      <w:pPr>
        <w:spacing w:after="0" w:line="240" w:lineRule="auto"/>
      </w:pPr>
      <w:r>
        <w:continuationSeparator/>
      </w:r>
    </w:p>
  </w:footnote>
  <w:footnote w:id="1">
    <w:p w:rsidR="00241AF6" w:rsidRPr="00241AF6" w:rsidRDefault="00241AF6" w:rsidP="00241A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1A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41AF6">
        <w:rPr>
          <w:rFonts w:ascii="Times New Roman" w:hAnsi="Times New Roman" w:cs="Times New Roman"/>
          <w:sz w:val="24"/>
          <w:szCs w:val="24"/>
        </w:rPr>
        <w:t xml:space="preserve"> </w:t>
      </w:r>
      <w:r w:rsidRPr="00241AF6">
        <w:rPr>
          <w:rFonts w:ascii="Times New Roman" w:hAnsi="Times New Roman" w:cs="Times New Roman"/>
          <w:sz w:val="24"/>
          <w:szCs w:val="24"/>
          <w:shd w:val="clear" w:color="auto" w:fill="FFFFFF"/>
        </w:rPr>
        <w:t>С 25 декабря 1943 года — архиепископ Астраханский, с середины 1944 года — Астраханский и Сталинградский.</w:t>
      </w:r>
    </w:p>
  </w:footnote>
  <w:footnote w:id="2">
    <w:p w:rsidR="00241AF6" w:rsidRDefault="00241AF6" w:rsidP="00241AF6">
      <w:pPr>
        <w:pStyle w:val="a4"/>
        <w:jc w:val="both"/>
      </w:pPr>
      <w:r w:rsidRPr="00241A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41AF6">
        <w:rPr>
          <w:rFonts w:ascii="Times New Roman" w:hAnsi="Times New Roman" w:cs="Times New Roman"/>
          <w:sz w:val="24"/>
          <w:szCs w:val="24"/>
        </w:rPr>
        <w:t xml:space="preserve"> </w:t>
      </w:r>
      <w:r w:rsidRPr="00241AF6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владыки Филиппа верующим были возвращены церковь во имя святителя Иоанна Златоуста, Спасо-Преображенский храм в поселке Трусово, храм во имя святых апостолов Петра и Павла в поселке Свободном, а также, несмотря на сопротивление властей, была значительно расширена маленькая церковь-часовня на старом кладбище в честь Иоанна Предтечи. Кроме того, были открыты церкви и молитвенные дома в 11 селах и в городе Степном (ныне Элиста в Калмыкии). В то же время во многих населенных пунктах власти не разрешили открытие приходов. После назначения Владыки на Астраханскую и Сталинградскую кафедру в Сталинграде открыли Казанский храм и молитвенный дом. Народ очень любил Владыку, во время приезда в Сталинград его всегда встречали, устилали ему дорогу цветами.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40FD"/>
    <w:multiLevelType w:val="hybridMultilevel"/>
    <w:tmpl w:val="F6A2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9CC"/>
    <w:multiLevelType w:val="hybridMultilevel"/>
    <w:tmpl w:val="1F9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E90"/>
    <w:multiLevelType w:val="hybridMultilevel"/>
    <w:tmpl w:val="8304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30D"/>
    <w:rsid w:val="000B13BB"/>
    <w:rsid w:val="001333DD"/>
    <w:rsid w:val="00241AF6"/>
    <w:rsid w:val="002C1CFF"/>
    <w:rsid w:val="00412AC0"/>
    <w:rsid w:val="00425DF4"/>
    <w:rsid w:val="00475AAE"/>
    <w:rsid w:val="004F6B1D"/>
    <w:rsid w:val="005017BC"/>
    <w:rsid w:val="006F36DD"/>
    <w:rsid w:val="007952FE"/>
    <w:rsid w:val="00B2430D"/>
    <w:rsid w:val="00BC0FC7"/>
    <w:rsid w:val="00DE3C26"/>
    <w:rsid w:val="00DE4DFA"/>
    <w:rsid w:val="00E85764"/>
    <w:rsid w:val="00E92F8A"/>
    <w:rsid w:val="00F22E39"/>
    <w:rsid w:val="00F6235D"/>
    <w:rsid w:val="00F70026"/>
    <w:rsid w:val="00FC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B2430D"/>
  </w:style>
  <w:style w:type="paragraph" w:customStyle="1" w:styleId="s5mailrucssattributepostfix">
    <w:name w:val="s5_mailru_css_attribute_postfix"/>
    <w:basedOn w:val="a"/>
    <w:rsid w:val="00B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mailrucssattributepostfix">
    <w:name w:val="s6_mailru_css_attribute_postfix"/>
    <w:basedOn w:val="a"/>
    <w:rsid w:val="00B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mailrucssattributepostfix">
    <w:name w:val="s7_mailru_css_attribute_postfix"/>
    <w:basedOn w:val="a"/>
    <w:rsid w:val="00B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mailrucssattributepostfix">
    <w:name w:val="s8_mailru_css_attribute_postfix"/>
    <w:basedOn w:val="a"/>
    <w:rsid w:val="00B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B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764"/>
  </w:style>
  <w:style w:type="paragraph" w:styleId="a4">
    <w:name w:val="footnote text"/>
    <w:basedOn w:val="a"/>
    <w:link w:val="a5"/>
    <w:uiPriority w:val="99"/>
    <w:semiHidden/>
    <w:unhideWhenUsed/>
    <w:rsid w:val="00241A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1A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1AF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41AF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6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35D"/>
  </w:style>
  <w:style w:type="paragraph" w:styleId="aa">
    <w:name w:val="footer"/>
    <w:basedOn w:val="a"/>
    <w:link w:val="ab"/>
    <w:uiPriority w:val="99"/>
    <w:unhideWhenUsed/>
    <w:rsid w:val="00F6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35D"/>
  </w:style>
  <w:style w:type="table" w:styleId="ac">
    <w:name w:val="Table Grid"/>
    <w:basedOn w:val="a1"/>
    <w:uiPriority w:val="59"/>
    <w:rsid w:val="00F6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4761-0CF4-484A-BD78-C7549327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4</cp:revision>
  <dcterms:created xsi:type="dcterms:W3CDTF">2020-03-02T10:34:00Z</dcterms:created>
  <dcterms:modified xsi:type="dcterms:W3CDTF">2020-03-24T10:59:00Z</dcterms:modified>
</cp:coreProperties>
</file>